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9DA" w:rsidRDefault="008D79DA" w:rsidP="007A7BAF">
      <w:pPr>
        <w:tabs>
          <w:tab w:val="left" w:pos="1134"/>
        </w:tabs>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Государственное автономное профессиональное образовательное</w:t>
      </w:r>
    </w:p>
    <w:p w:rsidR="008D79DA" w:rsidRDefault="008D79DA" w:rsidP="008D79DA">
      <w:pPr>
        <w:tabs>
          <w:tab w:val="left" w:pos="1134"/>
        </w:tabs>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учреждение Мурманской области</w:t>
      </w:r>
    </w:p>
    <w:p w:rsidR="008D79DA" w:rsidRDefault="008D79DA" w:rsidP="008D79DA">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b/>
          <w:sz w:val="28"/>
          <w:szCs w:val="28"/>
          <w:lang w:eastAsia="ru-RU"/>
        </w:rPr>
        <w:t>«Мурманский строительный колледж им. Н.Е. Момота»</w:t>
      </w:r>
    </w:p>
    <w:p w:rsidR="008D79DA" w:rsidRDefault="008D79DA" w:rsidP="008D79DA">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D79DA" w:rsidRDefault="008D79DA" w:rsidP="008D79DA">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Pr>
          <w:rFonts w:ascii="Times New Roman" w:eastAsia="Times New Roman" w:hAnsi="Times New Roman" w:cs="Times New Roman"/>
          <w:b/>
          <w:caps/>
          <w:sz w:val="28"/>
          <w:szCs w:val="28"/>
          <w:lang w:eastAsia="ru-RU"/>
        </w:rPr>
      </w:pPr>
    </w:p>
    <w:p w:rsidR="008D79DA" w:rsidRDefault="008D79DA" w:rsidP="008D79DA">
      <w:pPr>
        <w:spacing w:after="0" w:line="240" w:lineRule="auto"/>
        <w:ind w:left="284"/>
        <w:rPr>
          <w:rFonts w:ascii="Times New Roman" w:eastAsia="Times New Roman" w:hAnsi="Times New Roman" w:cs="Times New Roman"/>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Методические указания</w:t>
      </w: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 выполнению практических работ</w:t>
      </w: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ОП.05 Охрана труда</w:t>
      </w:r>
    </w:p>
    <w:p w:rsidR="008D79DA" w:rsidRDefault="008D79DA" w:rsidP="008D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8D79DA" w:rsidRDefault="008D79DA" w:rsidP="008D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D79DA" w:rsidRDefault="008D79DA" w:rsidP="007A7BAF">
      <w:pPr>
        <w:spacing w:before="100" w:beforeAutospacing="1" w:after="0" w:line="36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для профессии</w:t>
      </w:r>
    </w:p>
    <w:p w:rsidR="008D79DA" w:rsidRDefault="008D79DA" w:rsidP="007A7BAF">
      <w:pPr>
        <w:spacing w:after="0" w:line="276" w:lineRule="auto"/>
        <w:ind w:lef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13.01.10 Электромонтер по ремонту и обслуживанию электрооборудования (по отраслям)</w:t>
      </w:r>
    </w:p>
    <w:p w:rsidR="008D79DA" w:rsidRDefault="008D79DA" w:rsidP="008D79DA">
      <w:pPr>
        <w:spacing w:after="0" w:line="240" w:lineRule="auto"/>
        <w:ind w:left="284"/>
        <w:jc w:val="center"/>
        <w:rPr>
          <w:rFonts w:ascii="Times New Roman" w:eastAsia="Times New Roman" w:hAnsi="Times New Roman" w:cs="Times New Roman"/>
          <w:b/>
          <w:sz w:val="40"/>
          <w:szCs w:val="28"/>
          <w:lang w:eastAsia="ru-RU"/>
        </w:rPr>
      </w:pPr>
    </w:p>
    <w:p w:rsidR="008D79DA" w:rsidRDefault="008D79DA" w:rsidP="008D79DA">
      <w:pPr>
        <w:spacing w:after="0" w:line="240" w:lineRule="auto"/>
        <w:ind w:left="284"/>
        <w:jc w:val="center"/>
        <w:rPr>
          <w:rFonts w:ascii="Times New Roman" w:eastAsia="Times New Roman" w:hAnsi="Times New Roman" w:cs="Times New Roman"/>
          <w:b/>
          <w:sz w:val="32"/>
          <w:szCs w:val="36"/>
          <w:lang w:eastAsia="ru-RU"/>
        </w:rPr>
      </w:pPr>
    </w:p>
    <w:p w:rsidR="008D79DA" w:rsidRDefault="008D79DA" w:rsidP="008D79DA">
      <w:pPr>
        <w:spacing w:after="0" w:line="240" w:lineRule="auto"/>
        <w:ind w:left="284"/>
        <w:jc w:val="center"/>
        <w:rPr>
          <w:rFonts w:ascii="Times New Roman" w:eastAsia="Times New Roman" w:hAnsi="Times New Roman" w:cs="Times New Roman"/>
          <w:b/>
          <w:sz w:val="32"/>
          <w:szCs w:val="36"/>
          <w:lang w:eastAsia="ru-RU"/>
        </w:rPr>
      </w:pPr>
    </w:p>
    <w:p w:rsidR="008D79DA" w:rsidRDefault="008D79DA" w:rsidP="008D79DA">
      <w:pPr>
        <w:spacing w:after="0" w:line="240" w:lineRule="auto"/>
        <w:ind w:left="284"/>
        <w:jc w:val="center"/>
        <w:rPr>
          <w:rFonts w:ascii="Times New Roman" w:eastAsia="Times New Roman" w:hAnsi="Times New Roman" w:cs="Times New Roman"/>
          <w:b/>
          <w:sz w:val="32"/>
          <w:szCs w:val="36"/>
          <w:lang w:eastAsia="ru-RU"/>
        </w:rPr>
      </w:pPr>
    </w:p>
    <w:p w:rsidR="008D79DA" w:rsidRDefault="008D79DA" w:rsidP="008D79DA">
      <w:pPr>
        <w:spacing w:after="0" w:line="240" w:lineRule="auto"/>
        <w:ind w:left="284"/>
        <w:jc w:val="center"/>
        <w:rPr>
          <w:rFonts w:ascii="Times New Roman" w:eastAsia="Times New Roman" w:hAnsi="Times New Roman" w:cs="Times New Roman"/>
          <w:b/>
          <w:sz w:val="32"/>
          <w:szCs w:val="36"/>
          <w:lang w:eastAsia="ru-RU"/>
        </w:rPr>
      </w:pPr>
    </w:p>
    <w:p w:rsidR="008D79DA" w:rsidRDefault="008D79DA" w:rsidP="008D79DA">
      <w:pPr>
        <w:spacing w:after="0" w:line="240" w:lineRule="auto"/>
        <w:ind w:left="284"/>
        <w:jc w:val="center"/>
        <w:rPr>
          <w:rFonts w:ascii="Times New Roman" w:eastAsia="Times New Roman" w:hAnsi="Times New Roman" w:cs="Times New Roman"/>
          <w:b/>
          <w:sz w:val="32"/>
          <w:szCs w:val="36"/>
          <w:lang w:eastAsia="ru-RU"/>
        </w:rPr>
      </w:pPr>
    </w:p>
    <w:p w:rsidR="008D79DA" w:rsidRDefault="008D79DA" w:rsidP="008D79DA">
      <w:pPr>
        <w:spacing w:after="0" w:line="240" w:lineRule="auto"/>
        <w:ind w:left="284"/>
        <w:jc w:val="both"/>
        <w:rPr>
          <w:rFonts w:ascii="Times New Roman" w:eastAsia="Times New Roman" w:hAnsi="Times New Roman" w:cs="Times New Roman"/>
          <w:sz w:val="28"/>
          <w:szCs w:val="28"/>
          <w:lang w:eastAsia="ru-RU"/>
        </w:rPr>
      </w:pPr>
    </w:p>
    <w:p w:rsidR="008D79DA" w:rsidRDefault="008D79DA" w:rsidP="008D79DA">
      <w:pPr>
        <w:tabs>
          <w:tab w:val="left" w:pos="1260"/>
        </w:tabs>
        <w:spacing w:after="0" w:line="240" w:lineRule="auto"/>
        <w:rPr>
          <w:rFonts w:ascii="Times New Roman" w:eastAsia="Times New Roman" w:hAnsi="Times New Roman" w:cs="Times New Roman"/>
          <w:bCs/>
          <w:sz w:val="28"/>
          <w:szCs w:val="28"/>
          <w:lang w:eastAsia="ru-RU"/>
        </w:rPr>
      </w:pPr>
    </w:p>
    <w:p w:rsidR="008D79DA" w:rsidRDefault="008D79DA" w:rsidP="008D79DA">
      <w:pPr>
        <w:tabs>
          <w:tab w:val="left" w:pos="1260"/>
        </w:tabs>
        <w:spacing w:after="0" w:line="240" w:lineRule="auto"/>
        <w:jc w:val="center"/>
        <w:rPr>
          <w:rFonts w:ascii="Times New Roman" w:eastAsia="Times New Roman" w:hAnsi="Times New Roman" w:cs="Times New Roman"/>
          <w:bCs/>
          <w:sz w:val="28"/>
          <w:szCs w:val="28"/>
          <w:lang w:eastAsia="ru-RU"/>
        </w:rPr>
      </w:pPr>
    </w:p>
    <w:p w:rsidR="008D79DA" w:rsidRDefault="008D79DA" w:rsidP="008D79DA">
      <w:pPr>
        <w:tabs>
          <w:tab w:val="left" w:pos="1260"/>
        </w:tabs>
        <w:spacing w:after="0" w:line="240" w:lineRule="auto"/>
        <w:rPr>
          <w:rFonts w:ascii="Times New Roman" w:eastAsia="Times New Roman" w:hAnsi="Times New Roman" w:cs="Times New Roman"/>
          <w:bCs/>
          <w:sz w:val="28"/>
          <w:szCs w:val="28"/>
          <w:lang w:eastAsia="ru-RU"/>
        </w:rPr>
      </w:pPr>
    </w:p>
    <w:p w:rsidR="008D79DA" w:rsidRDefault="008D79DA" w:rsidP="008D79DA">
      <w:pPr>
        <w:tabs>
          <w:tab w:val="left" w:pos="1260"/>
        </w:tabs>
        <w:spacing w:after="0" w:line="240" w:lineRule="auto"/>
        <w:jc w:val="center"/>
        <w:rPr>
          <w:rFonts w:ascii="Times New Roman" w:eastAsia="Times New Roman" w:hAnsi="Times New Roman" w:cs="Times New Roman"/>
          <w:bCs/>
          <w:sz w:val="28"/>
          <w:szCs w:val="28"/>
          <w:lang w:eastAsia="ru-RU"/>
        </w:rPr>
      </w:pPr>
    </w:p>
    <w:p w:rsidR="008D79DA" w:rsidRDefault="008D79DA" w:rsidP="008D79DA">
      <w:pPr>
        <w:tabs>
          <w:tab w:val="left" w:pos="1260"/>
        </w:tabs>
        <w:spacing w:after="0" w:line="240" w:lineRule="auto"/>
        <w:jc w:val="center"/>
        <w:rPr>
          <w:rFonts w:ascii="Times New Roman" w:eastAsia="Times New Roman" w:hAnsi="Times New Roman" w:cs="Times New Roman"/>
          <w:bCs/>
          <w:sz w:val="28"/>
          <w:szCs w:val="28"/>
          <w:lang w:eastAsia="ru-RU"/>
        </w:rPr>
      </w:pPr>
    </w:p>
    <w:p w:rsidR="008D79DA" w:rsidRDefault="008D79DA" w:rsidP="008D79DA">
      <w:pPr>
        <w:tabs>
          <w:tab w:val="left" w:pos="1260"/>
        </w:tabs>
        <w:spacing w:after="0" w:line="240" w:lineRule="auto"/>
        <w:jc w:val="center"/>
        <w:rPr>
          <w:rFonts w:ascii="Times New Roman" w:eastAsia="Times New Roman" w:hAnsi="Times New Roman" w:cs="Times New Roman"/>
          <w:bCs/>
          <w:sz w:val="28"/>
          <w:szCs w:val="28"/>
          <w:lang w:eastAsia="ru-RU"/>
        </w:rPr>
      </w:pPr>
    </w:p>
    <w:p w:rsidR="008D79DA" w:rsidRDefault="008D79DA" w:rsidP="008D79DA">
      <w:pPr>
        <w:tabs>
          <w:tab w:val="left" w:pos="1260"/>
        </w:tabs>
        <w:spacing w:after="0" w:line="240" w:lineRule="auto"/>
        <w:jc w:val="center"/>
        <w:rPr>
          <w:rFonts w:ascii="Times New Roman" w:eastAsia="Times New Roman" w:hAnsi="Times New Roman" w:cs="Times New Roman"/>
          <w:bCs/>
          <w:sz w:val="28"/>
          <w:szCs w:val="28"/>
          <w:lang w:eastAsia="ru-RU"/>
        </w:rPr>
      </w:pPr>
    </w:p>
    <w:p w:rsidR="008D79DA" w:rsidRDefault="008D79DA" w:rsidP="007A7BAF">
      <w:pPr>
        <w:tabs>
          <w:tab w:val="left" w:pos="1260"/>
        </w:tabs>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 Мурманск</w:t>
      </w:r>
    </w:p>
    <w:p w:rsidR="008D79DA" w:rsidRDefault="008D79DA" w:rsidP="007A7BAF">
      <w:pPr>
        <w:tabs>
          <w:tab w:val="left" w:pos="1260"/>
        </w:tabs>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20</w:t>
      </w:r>
      <w:r w:rsidR="00F227BF">
        <w:rPr>
          <w:rFonts w:ascii="Times New Roman" w:eastAsia="Times New Roman" w:hAnsi="Times New Roman" w:cs="Times New Roman"/>
          <w:bCs/>
          <w:sz w:val="28"/>
          <w:szCs w:val="28"/>
          <w:lang w:eastAsia="ru-RU"/>
        </w:rPr>
        <w:t>21</w:t>
      </w:r>
      <w:r>
        <w:rPr>
          <w:rFonts w:ascii="Times New Roman" w:eastAsia="Times New Roman" w:hAnsi="Times New Roman" w:cs="Times New Roman"/>
          <w:bCs/>
          <w:sz w:val="28"/>
          <w:szCs w:val="28"/>
          <w:lang w:eastAsia="ru-RU"/>
        </w:rPr>
        <w:t xml:space="preserve"> г.</w:t>
      </w:r>
    </w:p>
    <w:p w:rsidR="007A7BAF" w:rsidRDefault="007A7BAF" w:rsidP="008D79DA">
      <w:pPr>
        <w:spacing w:after="0" w:line="360" w:lineRule="auto"/>
        <w:ind w:firstLine="567"/>
        <w:jc w:val="both"/>
        <w:rPr>
          <w:rFonts w:ascii="Times New Roman" w:eastAsia="Times New Roman" w:hAnsi="Times New Roman" w:cs="Times New Roman"/>
          <w:sz w:val="28"/>
          <w:szCs w:val="28"/>
          <w:lang w:eastAsia="ru-RU"/>
        </w:rPr>
      </w:pPr>
    </w:p>
    <w:p w:rsidR="007A7BAF" w:rsidRDefault="007A7BAF" w:rsidP="008D79DA">
      <w:pPr>
        <w:spacing w:after="0" w:line="360" w:lineRule="auto"/>
        <w:ind w:firstLine="567"/>
        <w:jc w:val="both"/>
        <w:rPr>
          <w:rFonts w:ascii="Times New Roman" w:eastAsia="Times New Roman" w:hAnsi="Times New Roman" w:cs="Times New Roman"/>
          <w:sz w:val="28"/>
          <w:szCs w:val="28"/>
          <w:lang w:eastAsia="ru-RU"/>
        </w:rPr>
      </w:pPr>
    </w:p>
    <w:p w:rsidR="008D79DA" w:rsidRDefault="008D79DA" w:rsidP="008D79DA">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Методические указания</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разработаны на основе рабочей программы ОП.05 Охрана труда по профессии 13.01.10 Электромонтер по ремонту и обслуживанию электрооборудования (по отраслям).</w:t>
      </w: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Times New Roman" w:hAnsi="Times New Roman" w:cs="Times New Roman"/>
          <w:i/>
          <w:sz w:val="28"/>
          <w:szCs w:val="28"/>
          <w:vertAlign w:val="superscript"/>
          <w:lang w:eastAsia="ru-RU"/>
        </w:rPr>
      </w:pPr>
    </w:p>
    <w:p w:rsidR="008D79DA" w:rsidRDefault="008D79DA" w:rsidP="008D79DA">
      <w:pPr>
        <w:spacing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Организация-разработчик: Государственное автономное профессиональное образовательное учреждение Мурманской области «Мурманский строительный колледж им. Н.Е. Момота» (ГАПОУ МО «МСК»).</w:t>
      </w: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79DA" w:rsidRDefault="008D79DA" w:rsidP="008D79DA">
      <w:pPr>
        <w:widowControl w:val="0"/>
        <w:tabs>
          <w:tab w:val="left" w:pos="567"/>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Разработчики:</w:t>
      </w: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Кропива</w:t>
      </w:r>
      <w:proofErr w:type="spellEnd"/>
      <w:r>
        <w:rPr>
          <w:rFonts w:ascii="Times New Roman" w:eastAsia="Times New Roman" w:hAnsi="Times New Roman" w:cs="Times New Roman"/>
          <w:sz w:val="28"/>
          <w:szCs w:val="28"/>
          <w:lang w:eastAsia="ru-RU"/>
        </w:rPr>
        <w:t xml:space="preserve"> А.С., </w:t>
      </w:r>
      <w:r w:rsidR="00067F70">
        <w:rPr>
          <w:rFonts w:ascii="Times New Roman" w:eastAsia="Times New Roman" w:hAnsi="Times New Roman" w:cs="Times New Roman"/>
          <w:sz w:val="28"/>
          <w:szCs w:val="28"/>
          <w:lang w:eastAsia="ru-RU"/>
        </w:rPr>
        <w:t>преподаватель</w:t>
      </w:r>
      <w:r>
        <w:rPr>
          <w:rFonts w:ascii="Times New Roman" w:eastAsia="Times New Roman" w:hAnsi="Times New Roman" w:cs="Times New Roman"/>
          <w:sz w:val="28"/>
          <w:szCs w:val="28"/>
          <w:lang w:eastAsia="ru-RU"/>
        </w:rPr>
        <w:t>.</w:t>
      </w: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vertAlign w:val="superscript"/>
          <w:lang w:eastAsia="ru-RU"/>
        </w:rPr>
      </w:pPr>
    </w:p>
    <w:p w:rsidR="008D79DA" w:rsidRDefault="008D79DA" w:rsidP="008D7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vertAlign w:val="superscript"/>
          <w:lang w:eastAsia="ru-RU"/>
        </w:rPr>
      </w:pPr>
    </w:p>
    <w:tbl>
      <w:tblPr>
        <w:tblW w:w="10045" w:type="dxa"/>
        <w:tblInd w:w="-176" w:type="dxa"/>
        <w:tblLook w:val="04A0" w:firstRow="1" w:lastRow="0" w:firstColumn="1" w:lastColumn="0" w:noHBand="0" w:noVBand="1"/>
      </w:tblPr>
      <w:tblGrid>
        <w:gridCol w:w="9576"/>
        <w:gridCol w:w="469"/>
      </w:tblGrid>
      <w:tr w:rsidR="008D79DA" w:rsidTr="00F227BF">
        <w:tc>
          <w:tcPr>
            <w:tcW w:w="5104" w:type="dxa"/>
          </w:tcPr>
          <w:p w:rsidR="008D79DA" w:rsidRDefault="00F227BF">
            <w:pPr>
              <w:spacing w:after="0" w:line="360" w:lineRule="auto"/>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noProof/>
                <w:sz w:val="28"/>
                <w:szCs w:val="28"/>
                <w:lang w:eastAsia="ru-RU"/>
              </w:rPr>
              <w:drawing>
                <wp:inline distT="0" distB="0" distL="0" distR="0">
                  <wp:extent cx="5935980" cy="196596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5980" cy="1965960"/>
                          </a:xfrm>
                          <a:prstGeom prst="rect">
                            <a:avLst/>
                          </a:prstGeom>
                          <a:noFill/>
                          <a:ln>
                            <a:noFill/>
                          </a:ln>
                        </pic:spPr>
                      </pic:pic>
                    </a:graphicData>
                  </a:graphic>
                </wp:inline>
              </w:drawing>
            </w:r>
          </w:p>
        </w:tc>
        <w:tc>
          <w:tcPr>
            <w:tcW w:w="4941" w:type="dxa"/>
          </w:tcPr>
          <w:p w:rsidR="008D79DA" w:rsidRDefault="008D79DA">
            <w:pPr>
              <w:spacing w:after="0" w:line="360" w:lineRule="auto"/>
              <w:rPr>
                <w:rFonts w:ascii="Times New Roman" w:eastAsia="Times New Roman" w:hAnsi="Times New Roman" w:cs="Times New Roman"/>
                <w:sz w:val="28"/>
                <w:szCs w:val="28"/>
              </w:rPr>
            </w:pPr>
          </w:p>
        </w:tc>
      </w:tr>
    </w:tbl>
    <w:p w:rsidR="008D79DA" w:rsidRDefault="008D79DA">
      <w:pPr>
        <w:rPr>
          <w:rFonts w:ascii="Times New Roman" w:hAnsi="Times New Roman" w:cs="Times New Roman"/>
          <w:sz w:val="28"/>
          <w:szCs w:val="28"/>
        </w:rPr>
      </w:pPr>
    </w:p>
    <w:p w:rsidR="008D79DA" w:rsidRDefault="008D79DA">
      <w:pPr>
        <w:rPr>
          <w:rFonts w:ascii="Times New Roman" w:hAnsi="Times New Roman" w:cs="Times New Roman"/>
          <w:sz w:val="28"/>
          <w:szCs w:val="28"/>
        </w:rPr>
      </w:pPr>
      <w:r>
        <w:rPr>
          <w:rFonts w:ascii="Times New Roman" w:hAnsi="Times New Roman" w:cs="Times New Roman"/>
          <w:sz w:val="28"/>
          <w:szCs w:val="28"/>
        </w:rPr>
        <w:br w:type="page"/>
      </w:r>
    </w:p>
    <w:p w:rsidR="003314F7" w:rsidRPr="00B20437" w:rsidRDefault="003314F7" w:rsidP="003E33FF">
      <w:pPr>
        <w:pStyle w:val="a3"/>
        <w:jc w:val="center"/>
        <w:rPr>
          <w:rFonts w:ascii="Times New Roman" w:hAnsi="Times New Roman" w:cs="Times New Roman"/>
          <w:sz w:val="28"/>
          <w:szCs w:val="28"/>
        </w:rPr>
      </w:pPr>
      <w:r w:rsidRPr="00B20437">
        <w:rPr>
          <w:rFonts w:ascii="Times New Roman" w:hAnsi="Times New Roman" w:cs="Times New Roman"/>
          <w:sz w:val="28"/>
          <w:szCs w:val="28"/>
        </w:rPr>
        <w:lastRenderedPageBreak/>
        <w:t>Пояснительная записка</w:t>
      </w:r>
    </w:p>
    <w:p w:rsidR="003314F7" w:rsidRPr="00B20437" w:rsidRDefault="003314F7" w:rsidP="003314F7">
      <w:pPr>
        <w:tabs>
          <w:tab w:val="num" w:pos="0"/>
        </w:tabs>
        <w:spacing w:after="0" w:line="240" w:lineRule="auto"/>
        <w:ind w:firstLine="2353"/>
        <w:jc w:val="both"/>
        <w:outlineLvl w:val="0"/>
        <w:rPr>
          <w:rFonts w:ascii="Times New Roman" w:eastAsia="Times New Roman" w:hAnsi="Times New Roman" w:cs="Times New Roman"/>
          <w:b/>
          <w:sz w:val="28"/>
          <w:szCs w:val="28"/>
        </w:rPr>
      </w:pPr>
    </w:p>
    <w:p w:rsidR="003314F7" w:rsidRPr="00B20437" w:rsidRDefault="003314F7" w:rsidP="003E33FF">
      <w:pPr>
        <w:pStyle w:val="a3"/>
        <w:spacing w:line="276" w:lineRule="auto"/>
        <w:ind w:firstLine="567"/>
        <w:jc w:val="both"/>
        <w:rPr>
          <w:rFonts w:ascii="Times New Roman" w:hAnsi="Times New Roman" w:cs="Times New Roman"/>
          <w:sz w:val="28"/>
          <w:szCs w:val="28"/>
        </w:rPr>
      </w:pPr>
      <w:r w:rsidRPr="00B20437">
        <w:rPr>
          <w:rFonts w:ascii="Times New Roman" w:hAnsi="Times New Roman" w:cs="Times New Roman"/>
          <w:sz w:val="28"/>
          <w:szCs w:val="28"/>
        </w:rPr>
        <w:t xml:space="preserve">По учебному плану в соответствии с рабочей программой на изучение дисциплины обучающимися предусмотрено аудиторных занятий 40часов, из них практических занятий – 12 часов. В методические указания включены шесть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материалах, приборах, инструментах, приспособлениях; включает описание работы и нормативные данные об испытуемых материалах. </w:t>
      </w:r>
    </w:p>
    <w:p w:rsidR="003314F7" w:rsidRPr="00B20437" w:rsidRDefault="003314F7" w:rsidP="003E33FF">
      <w:pPr>
        <w:pStyle w:val="a3"/>
      </w:pPr>
    </w:p>
    <w:p w:rsidR="003314F7" w:rsidRPr="00B20437" w:rsidRDefault="003314F7" w:rsidP="003314F7">
      <w:pPr>
        <w:tabs>
          <w:tab w:val="num" w:pos="0"/>
        </w:tabs>
        <w:spacing w:after="0" w:line="240" w:lineRule="auto"/>
        <w:jc w:val="center"/>
        <w:outlineLvl w:val="0"/>
        <w:rPr>
          <w:rFonts w:ascii="Times New Roman" w:eastAsia="Times New Roman" w:hAnsi="Times New Roman" w:cs="Times New Roman"/>
          <w:sz w:val="28"/>
          <w:szCs w:val="28"/>
        </w:rPr>
      </w:pPr>
      <w:r w:rsidRPr="00B20437">
        <w:rPr>
          <w:rFonts w:ascii="Times New Roman" w:eastAsia="Times New Roman" w:hAnsi="Times New Roman" w:cs="Times New Roman"/>
          <w:sz w:val="28"/>
          <w:szCs w:val="28"/>
        </w:rPr>
        <w:t>Практические занятия</w:t>
      </w:r>
    </w:p>
    <w:p w:rsidR="003314F7" w:rsidRPr="00B20437" w:rsidRDefault="003314F7" w:rsidP="003314F7">
      <w:pPr>
        <w:tabs>
          <w:tab w:val="num" w:pos="0"/>
        </w:tabs>
        <w:spacing w:after="0" w:line="240" w:lineRule="auto"/>
        <w:ind w:firstLine="426"/>
        <w:outlineLvl w:val="0"/>
        <w:rPr>
          <w:rFonts w:ascii="Times New Roman" w:eastAsia="Times New Roman" w:hAnsi="Times New Roman" w:cs="Times New Roman"/>
          <w:sz w:val="28"/>
          <w:szCs w:val="28"/>
        </w:rPr>
      </w:pPr>
    </w:p>
    <w:tbl>
      <w:tblPr>
        <w:tblW w:w="9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3690"/>
        <w:gridCol w:w="2357"/>
        <w:gridCol w:w="1062"/>
        <w:gridCol w:w="924"/>
      </w:tblGrid>
      <w:tr w:rsidR="003314F7" w:rsidRPr="00B20437" w:rsidTr="009D62B7">
        <w:trPr>
          <w:cantSplit/>
          <w:trHeight w:val="611"/>
        </w:trPr>
        <w:tc>
          <w:tcPr>
            <w:tcW w:w="1038" w:type="dxa"/>
            <w:vMerge w:val="restart"/>
          </w:tcPr>
          <w:p w:rsidR="003314F7" w:rsidRPr="00B20437" w:rsidRDefault="003314F7" w:rsidP="003314F7">
            <w:pPr>
              <w:tabs>
                <w:tab w:val="num" w:pos="0"/>
              </w:tabs>
              <w:spacing w:before="120"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 xml:space="preserve">Номер </w:t>
            </w:r>
            <w:proofErr w:type="spellStart"/>
            <w:r w:rsidRPr="00B20437">
              <w:rPr>
                <w:rFonts w:ascii="Times New Roman" w:eastAsia="Times New Roman" w:hAnsi="Times New Roman" w:cs="Times New Roman"/>
                <w:sz w:val="24"/>
                <w:szCs w:val="24"/>
              </w:rPr>
              <w:t>заня</w:t>
            </w:r>
            <w:proofErr w:type="spellEnd"/>
          </w:p>
          <w:p w:rsidR="003314F7" w:rsidRPr="00B20437" w:rsidRDefault="003314F7" w:rsidP="003314F7">
            <w:pPr>
              <w:tabs>
                <w:tab w:val="num" w:pos="0"/>
              </w:tabs>
              <w:spacing w:after="0" w:line="240" w:lineRule="auto"/>
              <w:jc w:val="center"/>
              <w:rPr>
                <w:rFonts w:ascii="Times New Roman" w:eastAsia="Times New Roman" w:hAnsi="Times New Roman" w:cs="Times New Roman"/>
                <w:b/>
                <w:sz w:val="24"/>
                <w:szCs w:val="24"/>
              </w:rPr>
            </w:pPr>
            <w:proofErr w:type="spellStart"/>
            <w:r w:rsidRPr="00B20437">
              <w:rPr>
                <w:rFonts w:ascii="Times New Roman" w:eastAsia="Times New Roman" w:hAnsi="Times New Roman" w:cs="Times New Roman"/>
                <w:sz w:val="24"/>
                <w:szCs w:val="24"/>
              </w:rPr>
              <w:t>тия</w:t>
            </w:r>
            <w:proofErr w:type="spellEnd"/>
          </w:p>
        </w:tc>
        <w:tc>
          <w:tcPr>
            <w:tcW w:w="3972" w:type="dxa"/>
            <w:vMerge w:val="restart"/>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p>
          <w:p w:rsidR="003314F7" w:rsidRPr="00B20437" w:rsidRDefault="003314F7" w:rsidP="003314F7">
            <w:pPr>
              <w:tabs>
                <w:tab w:val="num" w:pos="0"/>
              </w:tabs>
              <w:spacing w:after="0" w:line="240" w:lineRule="auto"/>
              <w:jc w:val="center"/>
              <w:rPr>
                <w:rFonts w:ascii="Times New Roman" w:eastAsia="Times New Roman" w:hAnsi="Times New Roman" w:cs="Times New Roman"/>
                <w:b/>
                <w:sz w:val="24"/>
                <w:szCs w:val="24"/>
              </w:rPr>
            </w:pPr>
            <w:r w:rsidRPr="00B20437">
              <w:rPr>
                <w:rFonts w:ascii="Times New Roman" w:eastAsia="Times New Roman" w:hAnsi="Times New Roman" w:cs="Times New Roman"/>
                <w:sz w:val="24"/>
                <w:szCs w:val="24"/>
              </w:rPr>
              <w:t>Наименование темы</w:t>
            </w:r>
            <w:r w:rsidRPr="00B20437">
              <w:rPr>
                <w:rFonts w:ascii="Times New Roman" w:eastAsia="Times New Roman" w:hAnsi="Times New Roman" w:cs="Times New Roman"/>
                <w:sz w:val="24"/>
                <w:szCs w:val="24"/>
              </w:rPr>
              <w:br/>
              <w:t>занятия</w:t>
            </w:r>
          </w:p>
        </w:tc>
        <w:tc>
          <w:tcPr>
            <w:tcW w:w="2000" w:type="dxa"/>
            <w:vMerge w:val="restart"/>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Номер</w:t>
            </w:r>
          </w:p>
          <w:p w:rsidR="003314F7" w:rsidRPr="00B20437" w:rsidRDefault="003314F7" w:rsidP="003314F7">
            <w:pPr>
              <w:tabs>
                <w:tab w:val="num" w:pos="0"/>
              </w:tabs>
              <w:spacing w:after="0" w:line="240" w:lineRule="auto"/>
              <w:jc w:val="center"/>
              <w:rPr>
                <w:rFonts w:ascii="Times New Roman" w:eastAsia="Times New Roman" w:hAnsi="Times New Roman" w:cs="Times New Roman"/>
                <w:b/>
                <w:sz w:val="24"/>
                <w:szCs w:val="24"/>
              </w:rPr>
            </w:pPr>
            <w:r w:rsidRPr="00B20437">
              <w:rPr>
                <w:rFonts w:ascii="Times New Roman" w:eastAsia="Times New Roman" w:hAnsi="Times New Roman" w:cs="Times New Roman"/>
                <w:sz w:val="24"/>
                <w:szCs w:val="24"/>
              </w:rPr>
              <w:t xml:space="preserve">раздела, </w:t>
            </w:r>
            <w:r w:rsidRPr="00B20437">
              <w:rPr>
                <w:rFonts w:ascii="Times New Roman" w:eastAsia="Times New Roman" w:hAnsi="Times New Roman" w:cs="Times New Roman"/>
                <w:sz w:val="24"/>
                <w:szCs w:val="24"/>
              </w:rPr>
              <w:br/>
              <w:t>тема дисциплины</w:t>
            </w:r>
          </w:p>
        </w:tc>
        <w:tc>
          <w:tcPr>
            <w:tcW w:w="2040" w:type="dxa"/>
            <w:gridSpan w:val="2"/>
          </w:tcPr>
          <w:p w:rsidR="003314F7" w:rsidRPr="00B20437" w:rsidRDefault="003314F7" w:rsidP="003314F7">
            <w:pPr>
              <w:tabs>
                <w:tab w:val="num" w:pos="0"/>
              </w:tabs>
              <w:spacing w:before="120" w:after="0" w:line="240" w:lineRule="auto"/>
              <w:jc w:val="center"/>
              <w:rPr>
                <w:rFonts w:ascii="Times New Roman" w:eastAsia="Times New Roman" w:hAnsi="Times New Roman" w:cs="Times New Roman"/>
                <w:b/>
                <w:sz w:val="24"/>
                <w:szCs w:val="24"/>
              </w:rPr>
            </w:pPr>
            <w:r w:rsidRPr="00B20437">
              <w:rPr>
                <w:rFonts w:ascii="Times New Roman" w:eastAsia="Times New Roman" w:hAnsi="Times New Roman" w:cs="Times New Roman"/>
                <w:sz w:val="24"/>
                <w:szCs w:val="24"/>
              </w:rPr>
              <w:t>Объем в часах</w:t>
            </w:r>
          </w:p>
        </w:tc>
      </w:tr>
      <w:tr w:rsidR="003314F7" w:rsidRPr="00B20437" w:rsidTr="009D62B7">
        <w:trPr>
          <w:cantSplit/>
          <w:trHeight w:val="467"/>
        </w:trPr>
        <w:tc>
          <w:tcPr>
            <w:tcW w:w="1038" w:type="dxa"/>
            <w:vMerge/>
          </w:tcPr>
          <w:p w:rsidR="003314F7" w:rsidRPr="00B20437" w:rsidRDefault="003314F7" w:rsidP="003314F7">
            <w:pPr>
              <w:tabs>
                <w:tab w:val="num" w:pos="0"/>
              </w:tabs>
              <w:spacing w:after="0" w:line="240" w:lineRule="auto"/>
              <w:rPr>
                <w:rFonts w:ascii="Times New Roman" w:eastAsia="Times New Roman" w:hAnsi="Times New Roman" w:cs="Times New Roman"/>
                <w:b/>
                <w:sz w:val="24"/>
                <w:szCs w:val="24"/>
              </w:rPr>
            </w:pPr>
          </w:p>
        </w:tc>
        <w:tc>
          <w:tcPr>
            <w:tcW w:w="3972" w:type="dxa"/>
            <w:vMerge/>
          </w:tcPr>
          <w:p w:rsidR="003314F7" w:rsidRPr="00B20437" w:rsidRDefault="003314F7" w:rsidP="003314F7">
            <w:pPr>
              <w:tabs>
                <w:tab w:val="num" w:pos="0"/>
              </w:tabs>
              <w:spacing w:after="0" w:line="240" w:lineRule="auto"/>
              <w:rPr>
                <w:rFonts w:ascii="Times New Roman" w:eastAsia="Times New Roman" w:hAnsi="Times New Roman" w:cs="Times New Roman"/>
                <w:b/>
                <w:sz w:val="24"/>
                <w:szCs w:val="24"/>
              </w:rPr>
            </w:pPr>
          </w:p>
        </w:tc>
        <w:tc>
          <w:tcPr>
            <w:tcW w:w="2000" w:type="dxa"/>
            <w:vMerge/>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Ауди-торных</w:t>
            </w:r>
          </w:p>
        </w:tc>
        <w:tc>
          <w:tcPr>
            <w:tcW w:w="964" w:type="dxa"/>
          </w:tcPr>
          <w:p w:rsidR="003314F7" w:rsidRPr="00B20437" w:rsidRDefault="003314F7" w:rsidP="003314F7">
            <w:pPr>
              <w:tabs>
                <w:tab w:val="num" w:pos="0"/>
              </w:tabs>
              <w:spacing w:before="120"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СРС</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1</w:t>
            </w:r>
          </w:p>
        </w:tc>
        <w:tc>
          <w:tcPr>
            <w:tcW w:w="3972"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2000"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3</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5</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6</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1.</w:t>
            </w:r>
          </w:p>
        </w:tc>
        <w:tc>
          <w:tcPr>
            <w:tcW w:w="3972" w:type="dxa"/>
          </w:tcPr>
          <w:p w:rsidR="003314F7" w:rsidRPr="00B20437" w:rsidRDefault="003314F7" w:rsidP="003314F7">
            <w:pPr>
              <w:tabs>
                <w:tab w:val="num" w:pos="0"/>
              </w:tabs>
              <w:spacing w:after="0" w:line="240" w:lineRule="auto"/>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Применение средств индивидуальной и групповой защиты.</w:t>
            </w:r>
          </w:p>
        </w:tc>
        <w:tc>
          <w:tcPr>
            <w:tcW w:w="2000" w:type="dxa"/>
          </w:tcPr>
          <w:p w:rsidR="003314F7" w:rsidRPr="00B20437" w:rsidRDefault="003314F7" w:rsidP="003314F7">
            <w:pPr>
              <w:tabs>
                <w:tab w:val="num" w:pos="0"/>
              </w:tabs>
              <w:spacing w:after="0" w:line="240" w:lineRule="auto"/>
              <w:rPr>
                <w:rFonts w:ascii="Times New Roman" w:eastAsia="Times New Roman" w:hAnsi="Times New Roman" w:cs="Times New Roman"/>
                <w:bCs/>
                <w:sz w:val="24"/>
                <w:szCs w:val="24"/>
              </w:rPr>
            </w:pPr>
            <w:r w:rsidRPr="00B20437">
              <w:rPr>
                <w:rFonts w:ascii="Times New Roman" w:eastAsia="Times New Roman" w:hAnsi="Times New Roman" w:cs="Times New Roman"/>
                <w:bCs/>
                <w:sz w:val="24"/>
                <w:szCs w:val="24"/>
              </w:rPr>
              <w:t xml:space="preserve">Раздел 1. Основы охраны труда. </w:t>
            </w:r>
          </w:p>
          <w:p w:rsidR="003314F7" w:rsidRPr="00B20437" w:rsidRDefault="003314F7" w:rsidP="003314F7">
            <w:pPr>
              <w:tabs>
                <w:tab w:val="num" w:pos="0"/>
              </w:tabs>
              <w:spacing w:after="0" w:line="240" w:lineRule="auto"/>
              <w:rPr>
                <w:rFonts w:ascii="Times New Roman" w:eastAsia="Times New Roman" w:hAnsi="Times New Roman" w:cs="Times New Roman"/>
                <w:sz w:val="24"/>
                <w:szCs w:val="24"/>
              </w:rPr>
            </w:pPr>
            <w:r w:rsidRPr="00B20437">
              <w:rPr>
                <w:rFonts w:ascii="Times New Roman" w:eastAsia="Times New Roman" w:hAnsi="Times New Roman" w:cs="Times New Roman"/>
                <w:bCs/>
                <w:sz w:val="24"/>
                <w:szCs w:val="24"/>
              </w:rPr>
              <w:t>Тема 1.2. Опасные и вредные производственные факторы</w:t>
            </w:r>
            <w:r w:rsidRPr="00B20437">
              <w:rPr>
                <w:rFonts w:ascii="Times New Roman" w:eastAsia="Times New Roman" w:hAnsi="Times New Roman" w:cs="Times New Roman"/>
                <w:b/>
                <w:bCs/>
                <w:sz w:val="24"/>
                <w:szCs w:val="24"/>
              </w:rPr>
              <w:t>.</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3972" w:type="dxa"/>
          </w:tcPr>
          <w:p w:rsidR="003314F7" w:rsidRPr="00B20437" w:rsidRDefault="003314F7" w:rsidP="003314F7">
            <w:pPr>
              <w:shd w:val="clear" w:color="auto" w:fill="FFFFFF"/>
              <w:spacing w:after="0" w:line="240" w:lineRule="auto"/>
              <w:jc w:val="both"/>
              <w:rPr>
                <w:rFonts w:ascii="Times New Roman" w:eastAsia="Calibri" w:hAnsi="Times New Roman" w:cs="Times New Roman"/>
                <w:sz w:val="24"/>
                <w:szCs w:val="24"/>
              </w:rPr>
            </w:pPr>
            <w:r w:rsidRPr="00B20437">
              <w:rPr>
                <w:rFonts w:ascii="Times New Roman" w:eastAsia="Calibri" w:hAnsi="Times New Roman" w:cs="Times New Roman"/>
                <w:sz w:val="24"/>
                <w:szCs w:val="24"/>
              </w:rPr>
              <w:t>Оформление акта о несчастном случае на производстве формы Н-1.</w:t>
            </w:r>
          </w:p>
          <w:p w:rsidR="003314F7" w:rsidRPr="00B20437" w:rsidRDefault="003314F7" w:rsidP="003314F7">
            <w:pPr>
              <w:widowControl w:val="0"/>
              <w:autoSpaceDE w:val="0"/>
              <w:autoSpaceDN w:val="0"/>
              <w:adjustRightInd w:val="0"/>
              <w:spacing w:after="0" w:line="240" w:lineRule="auto"/>
              <w:rPr>
                <w:rFonts w:ascii="Times New Roman" w:eastAsia="Calibri" w:hAnsi="Times New Roman" w:cs="Times New Roman"/>
                <w:bCs/>
                <w:color w:val="FF0000"/>
                <w:sz w:val="24"/>
                <w:szCs w:val="24"/>
              </w:rPr>
            </w:pPr>
          </w:p>
          <w:p w:rsidR="003314F7" w:rsidRPr="00B20437" w:rsidRDefault="003314F7" w:rsidP="0033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76" w:lineRule="auto"/>
              <w:rPr>
                <w:rFonts w:ascii="Times New Roman" w:eastAsia="Calibri" w:hAnsi="Times New Roman" w:cs="Times New Roman"/>
                <w:sz w:val="24"/>
                <w:szCs w:val="24"/>
              </w:rPr>
            </w:pPr>
          </w:p>
        </w:tc>
        <w:tc>
          <w:tcPr>
            <w:tcW w:w="2000" w:type="dxa"/>
          </w:tcPr>
          <w:p w:rsidR="003314F7" w:rsidRPr="00B20437" w:rsidRDefault="003314F7" w:rsidP="003314F7">
            <w:pPr>
              <w:tabs>
                <w:tab w:val="num" w:pos="0"/>
              </w:tabs>
              <w:spacing w:after="0" w:line="240" w:lineRule="auto"/>
              <w:rPr>
                <w:rFonts w:ascii="Times New Roman" w:eastAsia="Times New Roman" w:hAnsi="Times New Roman" w:cs="Times New Roman"/>
                <w:bCs/>
                <w:sz w:val="24"/>
                <w:szCs w:val="24"/>
              </w:rPr>
            </w:pPr>
            <w:r w:rsidRPr="00B20437">
              <w:rPr>
                <w:rFonts w:ascii="Times New Roman" w:eastAsia="Times New Roman" w:hAnsi="Times New Roman" w:cs="Times New Roman"/>
                <w:bCs/>
                <w:sz w:val="24"/>
                <w:szCs w:val="24"/>
              </w:rPr>
              <w:t>Раздел 1. Основы охраны труда.</w:t>
            </w:r>
          </w:p>
          <w:p w:rsidR="003314F7" w:rsidRPr="00B20437" w:rsidRDefault="003314F7" w:rsidP="003314F7">
            <w:pPr>
              <w:tabs>
                <w:tab w:val="num" w:pos="0"/>
              </w:tabs>
              <w:spacing w:after="0" w:line="240" w:lineRule="auto"/>
              <w:rPr>
                <w:rFonts w:ascii="Times New Roman" w:eastAsia="Times New Roman" w:hAnsi="Times New Roman" w:cs="Times New Roman"/>
                <w:sz w:val="24"/>
                <w:szCs w:val="24"/>
              </w:rPr>
            </w:pPr>
            <w:r w:rsidRPr="00B20437">
              <w:rPr>
                <w:rFonts w:ascii="Times New Roman" w:eastAsia="Times New Roman" w:hAnsi="Times New Roman" w:cs="Times New Roman"/>
                <w:bCs/>
                <w:sz w:val="24"/>
                <w:szCs w:val="24"/>
              </w:rPr>
              <w:t>Тема 1.3. Обеспечение безопасных условий труда в сфере профессиональной деятельности.</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3.</w:t>
            </w:r>
          </w:p>
        </w:tc>
        <w:tc>
          <w:tcPr>
            <w:tcW w:w="3972" w:type="dxa"/>
          </w:tcPr>
          <w:p w:rsidR="003314F7" w:rsidRPr="00B20437" w:rsidRDefault="003314F7" w:rsidP="0033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76"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О</w:t>
            </w:r>
            <w:r w:rsidRPr="00B20437">
              <w:rPr>
                <w:rFonts w:ascii="Times New Roman" w:eastAsia="Calibri" w:hAnsi="Times New Roman" w:cs="Times New Roman"/>
                <w:bCs/>
                <w:sz w:val="24"/>
                <w:szCs w:val="24"/>
              </w:rPr>
              <w:t>казание первой медицинской помощи при поражении электрическим током</w:t>
            </w:r>
          </w:p>
        </w:tc>
        <w:tc>
          <w:tcPr>
            <w:tcW w:w="2000" w:type="dxa"/>
          </w:tcPr>
          <w:p w:rsidR="003314F7" w:rsidRPr="00B20437" w:rsidRDefault="003314F7" w:rsidP="003314F7">
            <w:pPr>
              <w:keepNext/>
              <w:spacing w:after="0" w:line="240" w:lineRule="auto"/>
              <w:contextualSpacing/>
              <w:rPr>
                <w:rFonts w:ascii="Times New Roman" w:eastAsia="Calibri" w:hAnsi="Times New Roman" w:cs="Times New Roman"/>
                <w:sz w:val="24"/>
                <w:szCs w:val="24"/>
              </w:rPr>
            </w:pPr>
            <w:r w:rsidRPr="00B20437">
              <w:rPr>
                <w:rFonts w:ascii="Times New Roman" w:eastAsia="Calibri" w:hAnsi="Times New Roman" w:cs="Times New Roman"/>
                <w:bCs/>
                <w:sz w:val="24"/>
                <w:szCs w:val="24"/>
              </w:rPr>
              <w:t>Раздел 2. Правила безопасной эксплуатации электроустановок и аппаратов.</w:t>
            </w:r>
            <w:r w:rsidRPr="00B20437">
              <w:rPr>
                <w:rFonts w:ascii="Times New Roman" w:eastAsia="Calibri" w:hAnsi="Times New Roman" w:cs="Times New Roman"/>
                <w:sz w:val="24"/>
                <w:szCs w:val="24"/>
              </w:rPr>
              <w:t xml:space="preserve"> </w:t>
            </w:r>
          </w:p>
          <w:p w:rsidR="003314F7" w:rsidRPr="00B20437" w:rsidRDefault="003314F7" w:rsidP="003314F7">
            <w:pPr>
              <w:keepNext/>
              <w:spacing w:after="0" w:line="240" w:lineRule="auto"/>
              <w:contextualSpacing/>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Тема 2.2. Характеристика </w:t>
            </w:r>
            <w:proofErr w:type="spellStart"/>
            <w:r w:rsidRPr="00B20437">
              <w:rPr>
                <w:rFonts w:ascii="Times New Roman" w:eastAsia="Calibri" w:hAnsi="Times New Roman" w:cs="Times New Roman"/>
                <w:sz w:val="24"/>
                <w:szCs w:val="24"/>
              </w:rPr>
              <w:t>электротравматизма</w:t>
            </w:r>
            <w:proofErr w:type="spellEnd"/>
            <w:r w:rsidRPr="00B20437">
              <w:rPr>
                <w:rFonts w:ascii="Times New Roman" w:eastAsia="Calibri" w:hAnsi="Times New Roman" w:cs="Times New Roman"/>
                <w:sz w:val="24"/>
                <w:szCs w:val="24"/>
              </w:rPr>
              <w:t>.</w:t>
            </w:r>
          </w:p>
          <w:p w:rsidR="003314F7" w:rsidRPr="00B20437" w:rsidRDefault="003314F7" w:rsidP="003314F7">
            <w:pPr>
              <w:tabs>
                <w:tab w:val="num" w:pos="0"/>
              </w:tabs>
              <w:spacing w:after="0" w:line="240" w:lineRule="auto"/>
              <w:rPr>
                <w:rFonts w:ascii="Times New Roman" w:eastAsia="Times New Roman" w:hAnsi="Times New Roman" w:cs="Times New Roman"/>
                <w:color w:val="000000"/>
                <w:sz w:val="24"/>
                <w:szCs w:val="24"/>
              </w:rPr>
            </w:pPr>
            <w:r w:rsidRPr="00B20437">
              <w:rPr>
                <w:rFonts w:ascii="Times New Roman" w:eastAsia="Times New Roman" w:hAnsi="Times New Roman" w:cs="Times New Roman"/>
                <w:sz w:val="24"/>
                <w:szCs w:val="24"/>
              </w:rPr>
              <w:t>Опасность поражения человека электрическим током.</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4.</w:t>
            </w:r>
          </w:p>
        </w:tc>
        <w:tc>
          <w:tcPr>
            <w:tcW w:w="3972" w:type="dxa"/>
          </w:tcPr>
          <w:p w:rsidR="003314F7" w:rsidRPr="00B20437" w:rsidRDefault="003314F7" w:rsidP="0033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76"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Оформление проведения инструктажей</w:t>
            </w:r>
          </w:p>
        </w:tc>
        <w:tc>
          <w:tcPr>
            <w:tcW w:w="2000" w:type="dxa"/>
          </w:tcPr>
          <w:p w:rsidR="003314F7" w:rsidRPr="00B20437" w:rsidRDefault="003314F7" w:rsidP="003314F7">
            <w:pPr>
              <w:keepNext/>
              <w:spacing w:after="0" w:line="240" w:lineRule="auto"/>
              <w:contextualSpacing/>
              <w:rPr>
                <w:rFonts w:ascii="Times New Roman" w:eastAsia="Calibri" w:hAnsi="Times New Roman" w:cs="Times New Roman"/>
                <w:sz w:val="24"/>
                <w:szCs w:val="24"/>
              </w:rPr>
            </w:pPr>
            <w:r w:rsidRPr="00B20437">
              <w:rPr>
                <w:rFonts w:ascii="Times New Roman" w:eastAsia="Calibri" w:hAnsi="Times New Roman" w:cs="Times New Roman"/>
                <w:bCs/>
                <w:sz w:val="24"/>
                <w:szCs w:val="24"/>
              </w:rPr>
              <w:t xml:space="preserve">Раздел 2. Правила безопасной эксплуатации электроустановок и </w:t>
            </w:r>
            <w:r w:rsidRPr="00B20437">
              <w:rPr>
                <w:rFonts w:ascii="Times New Roman" w:eastAsia="Calibri" w:hAnsi="Times New Roman" w:cs="Times New Roman"/>
                <w:bCs/>
                <w:sz w:val="24"/>
                <w:szCs w:val="24"/>
              </w:rPr>
              <w:lastRenderedPageBreak/>
              <w:t>аппаратов.</w:t>
            </w:r>
            <w:r w:rsidRPr="00B20437">
              <w:rPr>
                <w:rFonts w:ascii="Times New Roman" w:eastAsia="Calibri" w:hAnsi="Times New Roman" w:cs="Times New Roman"/>
                <w:sz w:val="24"/>
                <w:szCs w:val="24"/>
              </w:rPr>
              <w:t xml:space="preserve"> </w:t>
            </w:r>
          </w:p>
          <w:p w:rsidR="003314F7" w:rsidRPr="00B20437" w:rsidRDefault="003314F7" w:rsidP="003314F7">
            <w:pPr>
              <w:keepNext/>
              <w:spacing w:after="0" w:line="240" w:lineRule="auto"/>
              <w:contextualSpacing/>
              <w:rPr>
                <w:rFonts w:ascii="Times New Roman" w:eastAsia="Calibri" w:hAnsi="Times New Roman" w:cs="Times New Roman"/>
                <w:bCs/>
                <w:sz w:val="24"/>
                <w:szCs w:val="24"/>
              </w:rPr>
            </w:pPr>
            <w:r w:rsidRPr="00B20437">
              <w:rPr>
                <w:rFonts w:ascii="Times New Roman" w:eastAsia="Calibri" w:hAnsi="Times New Roman" w:cs="Times New Roman"/>
                <w:sz w:val="24"/>
                <w:szCs w:val="24"/>
              </w:rPr>
              <w:t>Тема 2.4. Общие требования безопасности при обслуживании электроустановок.</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lastRenderedPageBreak/>
              <w:t>2</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lastRenderedPageBreak/>
              <w:t>5.</w:t>
            </w:r>
          </w:p>
        </w:tc>
        <w:tc>
          <w:tcPr>
            <w:tcW w:w="3972" w:type="dxa"/>
          </w:tcPr>
          <w:p w:rsidR="003314F7" w:rsidRPr="00B20437" w:rsidRDefault="003314F7" w:rsidP="0033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76"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Оформление наряда - допуска.</w:t>
            </w:r>
          </w:p>
        </w:tc>
        <w:tc>
          <w:tcPr>
            <w:tcW w:w="2000" w:type="dxa"/>
          </w:tcPr>
          <w:p w:rsidR="003314F7" w:rsidRPr="00B20437" w:rsidRDefault="003314F7" w:rsidP="003314F7">
            <w:pPr>
              <w:keepNext/>
              <w:spacing w:after="0" w:line="240" w:lineRule="auto"/>
              <w:contextualSpacing/>
              <w:rPr>
                <w:rFonts w:ascii="Times New Roman" w:eastAsia="Calibri" w:hAnsi="Times New Roman" w:cs="Times New Roman"/>
                <w:sz w:val="24"/>
                <w:szCs w:val="24"/>
              </w:rPr>
            </w:pPr>
            <w:r w:rsidRPr="00B20437">
              <w:rPr>
                <w:rFonts w:ascii="Times New Roman" w:eastAsia="Calibri" w:hAnsi="Times New Roman" w:cs="Times New Roman"/>
                <w:bCs/>
                <w:sz w:val="24"/>
                <w:szCs w:val="24"/>
              </w:rPr>
              <w:t>Раздел 2. Правила безопасной эксплуатации электроустановок и аппаратов.</w:t>
            </w:r>
            <w:r w:rsidRPr="00B20437">
              <w:rPr>
                <w:rFonts w:ascii="Times New Roman" w:eastAsia="Calibri" w:hAnsi="Times New Roman" w:cs="Times New Roman"/>
                <w:sz w:val="24"/>
                <w:szCs w:val="24"/>
              </w:rPr>
              <w:t xml:space="preserve"> </w:t>
            </w:r>
          </w:p>
          <w:p w:rsidR="003314F7" w:rsidRPr="00B20437" w:rsidRDefault="003314F7" w:rsidP="003314F7">
            <w:pPr>
              <w:keepNext/>
              <w:spacing w:after="0" w:line="240" w:lineRule="auto"/>
              <w:contextualSpacing/>
              <w:rPr>
                <w:rFonts w:ascii="Times New Roman" w:eastAsia="Calibri" w:hAnsi="Times New Roman" w:cs="Times New Roman"/>
                <w:bCs/>
                <w:sz w:val="24"/>
                <w:szCs w:val="24"/>
              </w:rPr>
            </w:pPr>
            <w:r w:rsidRPr="00B20437">
              <w:rPr>
                <w:rFonts w:ascii="Times New Roman" w:eastAsia="Calibri" w:hAnsi="Times New Roman" w:cs="Times New Roman"/>
                <w:sz w:val="24"/>
                <w:szCs w:val="24"/>
              </w:rPr>
              <w:t>Тема 2.6. Организационные мероприятия, обеспечивающие безопасность работ в действующих электроустановках.</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r>
      <w:tr w:rsidR="003314F7" w:rsidRPr="00B20437" w:rsidTr="009D62B7">
        <w:tc>
          <w:tcPr>
            <w:tcW w:w="1038"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6.</w:t>
            </w:r>
          </w:p>
        </w:tc>
        <w:tc>
          <w:tcPr>
            <w:tcW w:w="3972" w:type="dxa"/>
          </w:tcPr>
          <w:p w:rsidR="003314F7" w:rsidRPr="00B20437" w:rsidRDefault="003314F7" w:rsidP="0033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76"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Оказание первой помощи пострадавшим.</w:t>
            </w:r>
          </w:p>
        </w:tc>
        <w:tc>
          <w:tcPr>
            <w:tcW w:w="2000" w:type="dxa"/>
          </w:tcPr>
          <w:p w:rsidR="003314F7" w:rsidRPr="00B20437" w:rsidRDefault="003314F7" w:rsidP="003314F7">
            <w:pPr>
              <w:keepNext/>
              <w:spacing w:after="0" w:line="240" w:lineRule="auto"/>
              <w:contextualSpacing/>
              <w:rPr>
                <w:rFonts w:ascii="Times New Roman" w:eastAsia="Calibri" w:hAnsi="Times New Roman" w:cs="Times New Roman"/>
                <w:sz w:val="24"/>
                <w:szCs w:val="24"/>
              </w:rPr>
            </w:pPr>
            <w:r w:rsidRPr="00B20437">
              <w:rPr>
                <w:rFonts w:ascii="Times New Roman" w:eastAsia="Calibri" w:hAnsi="Times New Roman" w:cs="Times New Roman"/>
                <w:bCs/>
                <w:sz w:val="24"/>
                <w:szCs w:val="24"/>
              </w:rPr>
              <w:t>Раздел 2. Правила безопасной эксплуатации электроустановок и аппаратов.</w:t>
            </w:r>
            <w:r w:rsidRPr="00B20437">
              <w:rPr>
                <w:rFonts w:ascii="Times New Roman" w:eastAsia="Calibri" w:hAnsi="Times New Roman" w:cs="Times New Roman"/>
                <w:sz w:val="24"/>
                <w:szCs w:val="24"/>
              </w:rPr>
              <w:t xml:space="preserve"> </w:t>
            </w:r>
          </w:p>
          <w:p w:rsidR="003314F7" w:rsidRPr="00B20437" w:rsidRDefault="003314F7" w:rsidP="003314F7">
            <w:pPr>
              <w:keepNext/>
              <w:spacing w:after="0" w:line="240" w:lineRule="auto"/>
              <w:contextualSpacing/>
              <w:rPr>
                <w:rFonts w:ascii="Times New Roman" w:eastAsia="Calibri" w:hAnsi="Times New Roman" w:cs="Times New Roman"/>
                <w:bCs/>
                <w:sz w:val="24"/>
                <w:szCs w:val="24"/>
              </w:rPr>
            </w:pPr>
            <w:r w:rsidRPr="00B20437">
              <w:rPr>
                <w:rFonts w:ascii="Times New Roman" w:eastAsia="Calibri" w:hAnsi="Times New Roman" w:cs="Times New Roman"/>
                <w:sz w:val="24"/>
                <w:szCs w:val="24"/>
              </w:rPr>
              <w:t>Тема 2.10. Оказание первой доврачебной помощи пострадавшим.</w:t>
            </w:r>
          </w:p>
        </w:tc>
        <w:tc>
          <w:tcPr>
            <w:tcW w:w="1076"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c>
          <w:tcPr>
            <w:tcW w:w="964" w:type="dxa"/>
          </w:tcPr>
          <w:p w:rsidR="003314F7" w:rsidRPr="00B20437" w:rsidRDefault="003314F7" w:rsidP="003314F7">
            <w:pPr>
              <w:tabs>
                <w:tab w:val="num" w:pos="0"/>
              </w:tabs>
              <w:spacing w:after="0" w:line="240" w:lineRule="auto"/>
              <w:jc w:val="center"/>
              <w:rPr>
                <w:rFonts w:ascii="Times New Roman" w:eastAsia="Times New Roman" w:hAnsi="Times New Roman" w:cs="Times New Roman"/>
                <w:sz w:val="24"/>
                <w:szCs w:val="24"/>
              </w:rPr>
            </w:pPr>
            <w:r w:rsidRPr="00B20437">
              <w:rPr>
                <w:rFonts w:ascii="Times New Roman" w:eastAsia="Times New Roman" w:hAnsi="Times New Roman" w:cs="Times New Roman"/>
                <w:sz w:val="24"/>
                <w:szCs w:val="24"/>
              </w:rPr>
              <w:t>2</w:t>
            </w:r>
          </w:p>
        </w:tc>
      </w:tr>
    </w:tbl>
    <w:p w:rsidR="00326D0D" w:rsidRPr="00B20437" w:rsidRDefault="00326D0D">
      <w:pPr>
        <w:rPr>
          <w:rFonts w:ascii="Times New Roman" w:eastAsia="Times New Roman" w:hAnsi="Times New Roman" w:cs="Times New Roman"/>
          <w:sz w:val="28"/>
          <w:szCs w:val="28"/>
        </w:rPr>
      </w:pPr>
    </w:p>
    <w:p w:rsidR="00326D0D" w:rsidRPr="00B20437" w:rsidRDefault="00326D0D">
      <w:pPr>
        <w:rPr>
          <w:rFonts w:ascii="Times New Roman" w:eastAsia="Times New Roman" w:hAnsi="Times New Roman" w:cs="Times New Roman"/>
          <w:sz w:val="28"/>
          <w:szCs w:val="28"/>
        </w:rPr>
      </w:pPr>
      <w:r w:rsidRPr="00B20437">
        <w:rPr>
          <w:rFonts w:ascii="Times New Roman" w:eastAsia="Times New Roman" w:hAnsi="Times New Roman" w:cs="Times New Roman"/>
          <w:sz w:val="28"/>
          <w:szCs w:val="28"/>
        </w:rPr>
        <w:br w:type="page"/>
      </w:r>
    </w:p>
    <w:p w:rsidR="00326D0D" w:rsidRPr="00B20437" w:rsidRDefault="00326D0D" w:rsidP="00326D0D">
      <w:pPr>
        <w:spacing w:after="200" w:line="276" w:lineRule="auto"/>
        <w:jc w:val="center"/>
        <w:rPr>
          <w:rFonts w:ascii="Times New Roman" w:eastAsia="Calibri" w:hAnsi="Times New Roman" w:cs="Times New Roman"/>
          <w:sz w:val="28"/>
          <w:szCs w:val="28"/>
          <w:u w:val="single"/>
        </w:rPr>
      </w:pPr>
      <w:r w:rsidRPr="00B20437">
        <w:rPr>
          <w:rFonts w:ascii="Times New Roman" w:eastAsia="Calibri" w:hAnsi="Times New Roman" w:cs="Times New Roman"/>
          <w:sz w:val="28"/>
          <w:szCs w:val="28"/>
          <w:u w:val="single"/>
        </w:rPr>
        <w:lastRenderedPageBreak/>
        <w:t>Практическая работа № 1</w:t>
      </w:r>
    </w:p>
    <w:p w:rsidR="00326D0D" w:rsidRPr="00B20437" w:rsidRDefault="00326D0D" w:rsidP="00384D10">
      <w:pPr>
        <w:spacing w:before="120"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Тема:</w:t>
      </w:r>
      <w:r w:rsidRPr="00B20437">
        <w:rPr>
          <w:rFonts w:ascii="Times New Roman" w:eastAsia="Calibri" w:hAnsi="Times New Roman" w:cs="Times New Roman"/>
          <w:sz w:val="28"/>
          <w:szCs w:val="28"/>
        </w:rPr>
        <w:t xml:space="preserve"> применение средств индивидуальной и групповой защиты</w:t>
      </w:r>
    </w:p>
    <w:p w:rsidR="00326D0D" w:rsidRPr="00B20437" w:rsidRDefault="00326D0D" w:rsidP="00384D10">
      <w:pPr>
        <w:spacing w:after="0" w:line="276" w:lineRule="auto"/>
        <w:ind w:left="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br/>
      </w:r>
      <w:r w:rsidRPr="00B20437">
        <w:rPr>
          <w:rFonts w:ascii="Times New Roman" w:eastAsia="Calibri" w:hAnsi="Times New Roman" w:cs="Times New Roman"/>
          <w:i/>
          <w:sz w:val="28"/>
          <w:szCs w:val="28"/>
        </w:rPr>
        <w:t>Цель:</w:t>
      </w:r>
      <w:r w:rsidRPr="00B20437">
        <w:rPr>
          <w:rFonts w:ascii="Times New Roman" w:eastAsia="Calibri" w:hAnsi="Times New Roman" w:cs="Times New Roman"/>
          <w:sz w:val="28"/>
          <w:szCs w:val="28"/>
        </w:rPr>
        <w:t xml:space="preserve"> изучить средства индивидуальной и групповой защиты.</w:t>
      </w:r>
    </w:p>
    <w:p w:rsidR="00326D0D" w:rsidRPr="00B20437" w:rsidRDefault="00326D0D" w:rsidP="00384D10">
      <w:pPr>
        <w:spacing w:after="0" w:line="276" w:lineRule="auto"/>
        <w:ind w:left="567"/>
        <w:jc w:val="both"/>
        <w:rPr>
          <w:rFonts w:ascii="Times New Roman" w:eastAsia="Calibri" w:hAnsi="Times New Roman" w:cs="Times New Roman"/>
          <w:sz w:val="28"/>
          <w:szCs w:val="28"/>
        </w:rPr>
      </w:pPr>
    </w:p>
    <w:p w:rsidR="00326D0D" w:rsidRPr="00B20437" w:rsidRDefault="00326D0D" w:rsidP="00384D10">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Оборудование:</w:t>
      </w:r>
      <w:r w:rsidRPr="00B20437">
        <w:rPr>
          <w:rFonts w:ascii="Times New Roman" w:eastAsia="Calibri" w:hAnsi="Times New Roman" w:cs="Times New Roman"/>
          <w:sz w:val="28"/>
          <w:szCs w:val="28"/>
        </w:rPr>
        <w:t xml:space="preserve"> средства индивидуальной и групповой защиты, презентации, плакаты.</w:t>
      </w:r>
    </w:p>
    <w:p w:rsidR="00326D0D" w:rsidRPr="00B20437" w:rsidRDefault="00326D0D" w:rsidP="00384D10">
      <w:pPr>
        <w:spacing w:after="0" w:line="276" w:lineRule="auto"/>
        <w:ind w:firstLine="567"/>
        <w:jc w:val="both"/>
        <w:rPr>
          <w:rFonts w:ascii="Times New Roman" w:eastAsia="Calibri" w:hAnsi="Times New Roman" w:cs="Times New Roman"/>
          <w:sz w:val="28"/>
          <w:szCs w:val="28"/>
        </w:rPr>
      </w:pPr>
    </w:p>
    <w:p w:rsidR="00326D0D" w:rsidRPr="00B20437" w:rsidRDefault="00326D0D" w:rsidP="00384D10">
      <w:pPr>
        <w:spacing w:after="0" w:line="276" w:lineRule="auto"/>
        <w:ind w:firstLine="567"/>
        <w:jc w:val="both"/>
        <w:rPr>
          <w:rFonts w:ascii="Times New Roman" w:eastAsia="Calibri" w:hAnsi="Times New Roman" w:cs="Times New Roman"/>
          <w:i/>
          <w:sz w:val="28"/>
          <w:szCs w:val="28"/>
        </w:rPr>
      </w:pPr>
      <w:r w:rsidRPr="00B20437">
        <w:rPr>
          <w:rFonts w:ascii="Times New Roman" w:eastAsia="Calibri" w:hAnsi="Times New Roman" w:cs="Times New Roman"/>
          <w:i/>
          <w:sz w:val="28"/>
          <w:szCs w:val="28"/>
        </w:rPr>
        <w:t>Литература:</w:t>
      </w:r>
    </w:p>
    <w:p w:rsidR="00326D0D" w:rsidRPr="00B20437" w:rsidRDefault="00326D0D" w:rsidP="004853AB">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Основные источники:</w:t>
      </w:r>
    </w:p>
    <w:p w:rsidR="00326D0D" w:rsidRPr="00B20437" w:rsidRDefault="00326D0D" w:rsidP="00384D10">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1.Сибикин Ю.Д. Электробезопасность при эксплуатации электроустановок промышленных предприятий: учебник для </w:t>
      </w:r>
      <w:r w:rsidR="00384D10" w:rsidRPr="00B20437">
        <w:rPr>
          <w:rFonts w:ascii="Times New Roman" w:eastAsia="Calibri" w:hAnsi="Times New Roman" w:cs="Times New Roman"/>
          <w:sz w:val="28"/>
          <w:szCs w:val="28"/>
        </w:rPr>
        <w:t>НПО. -</w:t>
      </w:r>
      <w:r w:rsidRPr="00B20437">
        <w:rPr>
          <w:rFonts w:ascii="Times New Roman" w:eastAsia="Calibri" w:hAnsi="Times New Roman" w:cs="Times New Roman"/>
          <w:sz w:val="28"/>
          <w:szCs w:val="28"/>
        </w:rPr>
        <w:t xml:space="preserve"> М.: Академия. 2015.</w:t>
      </w:r>
    </w:p>
    <w:p w:rsidR="00326D0D" w:rsidRPr="00B20437" w:rsidRDefault="00326D0D" w:rsidP="00384D10">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Дополнительные источники:</w:t>
      </w:r>
    </w:p>
    <w:p w:rsidR="00326D0D" w:rsidRPr="00B20437" w:rsidRDefault="00326D0D" w:rsidP="00384D10">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1.Сибикин Ю.Д. Техническое обслуживание, ремонт электрооборудования и сетей промышленных предприятий:</w:t>
      </w:r>
      <w:r w:rsidR="00384D10" w:rsidRPr="00B20437">
        <w:rPr>
          <w:rFonts w:ascii="Times New Roman" w:eastAsia="Calibri" w:hAnsi="Times New Roman" w:cs="Times New Roman"/>
          <w:sz w:val="28"/>
          <w:szCs w:val="28"/>
        </w:rPr>
        <w:t xml:space="preserve"> учеб. книга 1и2/ Ю.Д. </w:t>
      </w:r>
      <w:proofErr w:type="spellStart"/>
      <w:r w:rsidR="00384D10" w:rsidRPr="00B20437">
        <w:rPr>
          <w:rFonts w:ascii="Times New Roman" w:eastAsia="Calibri" w:hAnsi="Times New Roman" w:cs="Times New Roman"/>
          <w:sz w:val="28"/>
          <w:szCs w:val="28"/>
        </w:rPr>
        <w:t>Сибикин.</w:t>
      </w:r>
      <w:r w:rsidRPr="00B20437">
        <w:rPr>
          <w:rFonts w:ascii="Times New Roman" w:eastAsia="Calibri" w:hAnsi="Times New Roman" w:cs="Times New Roman"/>
          <w:sz w:val="28"/>
          <w:szCs w:val="28"/>
        </w:rPr>
        <w:t>М</w:t>
      </w:r>
      <w:proofErr w:type="spellEnd"/>
      <w:r w:rsidRPr="00B20437">
        <w:rPr>
          <w:rFonts w:ascii="Times New Roman" w:eastAsia="Calibri" w:hAnsi="Times New Roman" w:cs="Times New Roman"/>
          <w:sz w:val="28"/>
          <w:szCs w:val="28"/>
        </w:rPr>
        <w:t>.: АКАДЕМИЯ. 2015.</w:t>
      </w:r>
    </w:p>
    <w:p w:rsidR="00326D0D" w:rsidRPr="00B20437" w:rsidRDefault="00326D0D" w:rsidP="00384D10">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2.Охрана труда и промышленная экология: учебник для СПО / В.Т. Медведев, С.Г. Новиков, А.В. </w:t>
      </w:r>
      <w:proofErr w:type="spellStart"/>
      <w:r w:rsidRPr="00B20437">
        <w:rPr>
          <w:rFonts w:ascii="Times New Roman" w:eastAsia="Calibri" w:hAnsi="Times New Roman" w:cs="Times New Roman"/>
          <w:sz w:val="28"/>
          <w:szCs w:val="28"/>
        </w:rPr>
        <w:t>Каралюнец</w:t>
      </w:r>
      <w:proofErr w:type="spellEnd"/>
      <w:r w:rsidRPr="00B20437">
        <w:rPr>
          <w:rFonts w:ascii="Times New Roman" w:eastAsia="Calibri" w:hAnsi="Times New Roman" w:cs="Times New Roman"/>
          <w:sz w:val="28"/>
          <w:szCs w:val="28"/>
        </w:rPr>
        <w:t>, Т.Н. Маслова. - М.: Академия.2015.</w:t>
      </w:r>
    </w:p>
    <w:p w:rsidR="00326D0D" w:rsidRPr="00B20437" w:rsidRDefault="00326D0D" w:rsidP="00384D10">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326D0D" w:rsidRPr="00B20437" w:rsidRDefault="00326D0D" w:rsidP="00C70BD3">
      <w:pPr>
        <w:spacing w:after="0" w:line="276" w:lineRule="auto"/>
        <w:jc w:val="center"/>
        <w:rPr>
          <w:rFonts w:ascii="Times New Roman" w:eastAsia="Calibri" w:hAnsi="Times New Roman" w:cs="Times New Roman"/>
          <w:sz w:val="28"/>
          <w:szCs w:val="28"/>
        </w:rPr>
      </w:pPr>
    </w:p>
    <w:p w:rsidR="00326D0D" w:rsidRPr="00B20437" w:rsidRDefault="00C0697C" w:rsidP="00C70BD3">
      <w:pPr>
        <w:spacing w:after="200" w:line="276" w:lineRule="auto"/>
        <w:rPr>
          <w:rFonts w:ascii="Times New Roman" w:eastAsia="Calibri" w:hAnsi="Times New Roman" w:cs="Times New Roman"/>
          <w:i/>
          <w:sz w:val="28"/>
          <w:szCs w:val="28"/>
        </w:rPr>
      </w:pPr>
      <w:r w:rsidRPr="00B20437">
        <w:rPr>
          <w:rFonts w:ascii="Times New Roman" w:eastAsia="Calibri" w:hAnsi="Times New Roman" w:cs="Times New Roman"/>
          <w:i/>
          <w:sz w:val="28"/>
          <w:szCs w:val="28"/>
        </w:rPr>
        <w:t>Порядок выполнения работы:</w:t>
      </w:r>
    </w:p>
    <w:p w:rsidR="00326D0D" w:rsidRPr="00B20437" w:rsidRDefault="00326D0D" w:rsidP="00326D0D">
      <w:pPr>
        <w:widowControl w:val="0"/>
        <w:overflowPunct w:val="0"/>
        <w:autoSpaceDE w:val="0"/>
        <w:autoSpaceDN w:val="0"/>
        <w:adjustRightInd w:val="0"/>
        <w:spacing w:after="0" w:line="360" w:lineRule="auto"/>
        <w:ind w:right="160"/>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w:t>
      </w:r>
      <w:r w:rsidR="005C3ABB"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Ознакомление с краткими теоретическими сведениями.</w:t>
      </w:r>
    </w:p>
    <w:p w:rsidR="00326D0D" w:rsidRPr="00B20437" w:rsidRDefault="00326D0D" w:rsidP="005C3ABB">
      <w:pPr>
        <w:widowControl w:val="0"/>
        <w:overflowPunct w:val="0"/>
        <w:autoSpaceDE w:val="0"/>
        <w:autoSpaceDN w:val="0"/>
        <w:adjustRightInd w:val="0"/>
        <w:spacing w:after="0" w:line="276" w:lineRule="auto"/>
        <w:ind w:right="160" w:firstLine="567"/>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Средства защиты работающих должны обеспечивать предотвращение или уменьшение действия опасных и вредных производственных факторов.</w:t>
      </w:r>
    </w:p>
    <w:p w:rsidR="00326D0D" w:rsidRPr="00B20437" w:rsidRDefault="005C3ABB" w:rsidP="005C3ABB">
      <w:pPr>
        <w:widowControl w:val="0"/>
        <w:overflowPunct w:val="0"/>
        <w:autoSpaceDE w:val="0"/>
        <w:autoSpaceDN w:val="0"/>
        <w:adjustRightInd w:val="0"/>
        <w:spacing w:after="0" w:line="276" w:lineRule="auto"/>
        <w:ind w:right="20"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w:t>
      </w:r>
      <w:r w:rsidR="00326D0D" w:rsidRPr="00B20437">
        <w:rPr>
          <w:rFonts w:ascii="Times New Roman" w:eastAsia="Calibri" w:hAnsi="Times New Roman" w:cs="Times New Roman"/>
          <w:sz w:val="28"/>
          <w:szCs w:val="28"/>
        </w:rPr>
        <w:t>защиты работающих в зависимости от характера их применения подразделяются на две категории:</w:t>
      </w:r>
    </w:p>
    <w:p w:rsidR="00326D0D" w:rsidRPr="00B20437" w:rsidRDefault="00326D0D" w:rsidP="000B51C0">
      <w:pPr>
        <w:pStyle w:val="a4"/>
        <w:widowControl w:val="0"/>
        <w:numPr>
          <w:ilvl w:val="0"/>
          <w:numId w:val="8"/>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коллективной защиты; </w:t>
      </w:r>
    </w:p>
    <w:p w:rsidR="00326D0D" w:rsidRPr="00B20437" w:rsidRDefault="00326D0D" w:rsidP="000B51C0">
      <w:pPr>
        <w:pStyle w:val="a4"/>
        <w:widowControl w:val="0"/>
        <w:numPr>
          <w:ilvl w:val="0"/>
          <w:numId w:val="8"/>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индивидуальной защиты. </w:t>
      </w:r>
    </w:p>
    <w:p w:rsidR="005C3ABB" w:rsidRPr="00B20437" w:rsidRDefault="005C3ABB" w:rsidP="005C3ABB">
      <w:pPr>
        <w:widowControl w:val="0"/>
        <w:overflowPunct w:val="0"/>
        <w:autoSpaceDE w:val="0"/>
        <w:autoSpaceDN w:val="0"/>
        <w:adjustRightInd w:val="0"/>
        <w:spacing w:after="0" w:line="276" w:lineRule="auto"/>
        <w:jc w:val="both"/>
        <w:rPr>
          <w:rFonts w:ascii="Times New Roman" w:eastAsia="Calibri" w:hAnsi="Times New Roman" w:cs="Times New Roman"/>
          <w:sz w:val="28"/>
          <w:szCs w:val="28"/>
        </w:rPr>
      </w:pPr>
    </w:p>
    <w:p w:rsidR="00326D0D" w:rsidRPr="00B20437" w:rsidRDefault="00C738C1" w:rsidP="00C738C1">
      <w:pPr>
        <w:widowControl w:val="0"/>
        <w:autoSpaceDE w:val="0"/>
        <w:autoSpaceDN w:val="0"/>
        <w:adjustRightInd w:val="0"/>
        <w:spacing w:line="276" w:lineRule="auto"/>
        <w:ind w:left="2280" w:firstLine="284"/>
        <w:jc w:val="both"/>
        <w:rPr>
          <w:rFonts w:ascii="Times New Roman" w:eastAsia="Calibri" w:hAnsi="Times New Roman" w:cs="Times New Roman"/>
          <w:sz w:val="28"/>
          <w:szCs w:val="28"/>
        </w:rPr>
      </w:pPr>
      <w:r>
        <w:rPr>
          <w:rFonts w:ascii="Times New Roman" w:eastAsia="Calibri" w:hAnsi="Times New Roman" w:cs="Times New Roman"/>
          <w:bCs/>
          <w:iCs/>
          <w:sz w:val="28"/>
          <w:szCs w:val="28"/>
        </w:rPr>
        <w:t>Средства коллективной защиты</w:t>
      </w:r>
    </w:p>
    <w:p w:rsidR="00326D0D" w:rsidRPr="00B20437" w:rsidRDefault="00326D0D" w:rsidP="005C3ABB">
      <w:pPr>
        <w:widowControl w:val="0"/>
        <w:overflowPunct w:val="0"/>
        <w:autoSpaceDE w:val="0"/>
        <w:autoSpaceDN w:val="0"/>
        <w:adjustRightInd w:val="0"/>
        <w:spacing w:after="0" w:line="276" w:lineRule="auto"/>
        <w:ind w:right="160"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первую очередь для работающих должны применяться средства коллективной защиты.</w:t>
      </w:r>
    </w:p>
    <w:p w:rsidR="00326D0D" w:rsidRPr="00B20437" w:rsidRDefault="00326D0D" w:rsidP="005C3ABB">
      <w:pPr>
        <w:widowControl w:val="0"/>
        <w:overflowPunct w:val="0"/>
        <w:autoSpaceDE w:val="0"/>
        <w:autoSpaceDN w:val="0"/>
        <w:adjustRightInd w:val="0"/>
        <w:spacing w:after="0" w:line="276" w:lineRule="auto"/>
        <w:ind w:right="800"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Средства коллективной защиты в зависимости от назначения разделяют на классы:</w:t>
      </w:r>
    </w:p>
    <w:p w:rsidR="00326D0D" w:rsidRPr="00B20437" w:rsidRDefault="00326D0D" w:rsidP="001B23E3">
      <w:pPr>
        <w:pStyle w:val="a4"/>
        <w:widowControl w:val="0"/>
        <w:numPr>
          <w:ilvl w:val="0"/>
          <w:numId w:val="9"/>
        </w:numPr>
        <w:overflowPunct w:val="0"/>
        <w:autoSpaceDE w:val="0"/>
        <w:autoSpaceDN w:val="0"/>
        <w:adjustRightInd w:val="0"/>
        <w:spacing w:after="0" w:line="276" w:lineRule="auto"/>
        <w:ind w:left="284" w:right="80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для нормализации воздушной среды, освещения, температуры, </w:t>
      </w:r>
      <w:r w:rsidRPr="00B20437">
        <w:rPr>
          <w:rFonts w:ascii="Times New Roman" w:eastAsia="Calibri" w:hAnsi="Times New Roman" w:cs="Times New Roman"/>
          <w:sz w:val="28"/>
          <w:szCs w:val="28"/>
        </w:rPr>
        <w:lastRenderedPageBreak/>
        <w:t>защиты от шума;</w:t>
      </w:r>
    </w:p>
    <w:p w:rsidR="00326D0D" w:rsidRPr="00B20437" w:rsidRDefault="00326D0D" w:rsidP="001B23E3">
      <w:pPr>
        <w:pStyle w:val="a4"/>
        <w:widowControl w:val="0"/>
        <w:numPr>
          <w:ilvl w:val="0"/>
          <w:numId w:val="9"/>
        </w:numPr>
        <w:overflowPunct w:val="0"/>
        <w:autoSpaceDE w:val="0"/>
        <w:autoSpaceDN w:val="0"/>
        <w:adjustRightInd w:val="0"/>
        <w:spacing w:after="0" w:line="276" w:lineRule="auto"/>
        <w:ind w:left="284" w:right="80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 повышенного уровня излучения;</w:t>
      </w:r>
    </w:p>
    <w:p w:rsidR="00326D0D" w:rsidRPr="00B20437" w:rsidRDefault="00326D0D" w:rsidP="001B23E3">
      <w:pPr>
        <w:pStyle w:val="a4"/>
        <w:widowControl w:val="0"/>
        <w:numPr>
          <w:ilvl w:val="0"/>
          <w:numId w:val="9"/>
        </w:numPr>
        <w:overflowPunct w:val="0"/>
        <w:autoSpaceDE w:val="0"/>
        <w:autoSpaceDN w:val="0"/>
        <w:adjustRightInd w:val="0"/>
        <w:spacing w:after="0" w:line="276" w:lineRule="auto"/>
        <w:ind w:left="284" w:right="80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 воздействия механических факторов;</w:t>
      </w:r>
    </w:p>
    <w:p w:rsidR="00326D0D" w:rsidRPr="00B20437" w:rsidRDefault="00326D0D" w:rsidP="001B23E3">
      <w:pPr>
        <w:pStyle w:val="a4"/>
        <w:widowControl w:val="0"/>
        <w:numPr>
          <w:ilvl w:val="0"/>
          <w:numId w:val="9"/>
        </w:numPr>
        <w:overflowPunct w:val="0"/>
        <w:autoSpaceDE w:val="0"/>
        <w:autoSpaceDN w:val="0"/>
        <w:adjustRightInd w:val="0"/>
        <w:spacing w:after="0" w:line="276" w:lineRule="auto"/>
        <w:ind w:left="284" w:right="80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 поражения электротоком.</w:t>
      </w:r>
    </w:p>
    <w:p w:rsidR="005C3ABB" w:rsidRPr="00B20437" w:rsidRDefault="005C3ABB" w:rsidP="005C3ABB">
      <w:pPr>
        <w:widowControl w:val="0"/>
        <w:autoSpaceDE w:val="0"/>
        <w:autoSpaceDN w:val="0"/>
        <w:adjustRightInd w:val="0"/>
        <w:spacing w:after="0" w:line="276" w:lineRule="auto"/>
        <w:ind w:firstLine="567"/>
        <w:rPr>
          <w:rFonts w:ascii="Times New Roman" w:eastAsia="Calibri" w:hAnsi="Times New Roman" w:cs="Times New Roman"/>
          <w:sz w:val="28"/>
          <w:szCs w:val="28"/>
        </w:rPr>
      </w:pPr>
    </w:p>
    <w:p w:rsidR="00326D0D" w:rsidRPr="00B20437" w:rsidRDefault="00326D0D" w:rsidP="005C3ABB">
      <w:pPr>
        <w:widowControl w:val="0"/>
        <w:autoSpaceDE w:val="0"/>
        <w:autoSpaceDN w:val="0"/>
        <w:adjustRightInd w:val="0"/>
        <w:spacing w:after="0" w:line="276" w:lineRule="auto"/>
        <w:ind w:firstLine="567"/>
        <w:rPr>
          <w:rFonts w:ascii="Times New Roman" w:eastAsia="Calibri" w:hAnsi="Times New Roman" w:cs="Times New Roman"/>
          <w:sz w:val="28"/>
          <w:szCs w:val="28"/>
        </w:rPr>
      </w:pPr>
      <w:r w:rsidRPr="00B20437">
        <w:rPr>
          <w:rFonts w:ascii="Times New Roman" w:eastAsia="Calibri" w:hAnsi="Times New Roman" w:cs="Times New Roman"/>
          <w:sz w:val="28"/>
          <w:szCs w:val="28"/>
        </w:rPr>
        <w:t>Для нормализации воздушной среды, освещения, температуры, защиты от шума применяют:</w:t>
      </w:r>
    </w:p>
    <w:p w:rsidR="00326D0D" w:rsidRPr="00B20437" w:rsidRDefault="00326D0D" w:rsidP="001B23E3">
      <w:pPr>
        <w:pStyle w:val="a4"/>
        <w:widowControl w:val="0"/>
        <w:numPr>
          <w:ilvl w:val="0"/>
          <w:numId w:val="11"/>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устройства для вентиляции, очистки и кондиционирования воздуха; </w:t>
      </w:r>
    </w:p>
    <w:p w:rsidR="00326D0D" w:rsidRPr="00B20437" w:rsidRDefault="00326D0D" w:rsidP="001B23E3">
      <w:pPr>
        <w:pStyle w:val="a4"/>
        <w:widowControl w:val="0"/>
        <w:numPr>
          <w:ilvl w:val="0"/>
          <w:numId w:val="11"/>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осветительные приборы, светозащитные устройства; </w:t>
      </w:r>
    </w:p>
    <w:p w:rsidR="00326D0D" w:rsidRPr="00B20437" w:rsidRDefault="00326D0D" w:rsidP="001B23E3">
      <w:pPr>
        <w:pStyle w:val="a4"/>
        <w:widowControl w:val="0"/>
        <w:numPr>
          <w:ilvl w:val="0"/>
          <w:numId w:val="11"/>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устройства для обогрева и охлаждения; </w:t>
      </w:r>
    </w:p>
    <w:p w:rsidR="00326D0D" w:rsidRPr="00B20437" w:rsidRDefault="00326D0D" w:rsidP="001B23E3">
      <w:pPr>
        <w:pStyle w:val="a4"/>
        <w:widowControl w:val="0"/>
        <w:numPr>
          <w:ilvl w:val="0"/>
          <w:numId w:val="11"/>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звукоизолирующие и звукопоглощающие устройства. </w:t>
      </w:r>
    </w:p>
    <w:p w:rsidR="005C3ABB" w:rsidRPr="00B20437" w:rsidRDefault="005C3ABB" w:rsidP="005C3ABB">
      <w:pPr>
        <w:widowControl w:val="0"/>
        <w:overflowPunct w:val="0"/>
        <w:autoSpaceDE w:val="0"/>
        <w:autoSpaceDN w:val="0"/>
        <w:adjustRightInd w:val="0"/>
        <w:spacing w:after="0" w:line="276" w:lineRule="auto"/>
        <w:ind w:right="1" w:firstLine="567"/>
        <w:jc w:val="both"/>
        <w:rPr>
          <w:rFonts w:ascii="Times New Roman" w:eastAsia="Calibri" w:hAnsi="Times New Roman" w:cs="Times New Roman"/>
          <w:sz w:val="28"/>
          <w:szCs w:val="28"/>
        </w:rPr>
      </w:pPr>
    </w:p>
    <w:p w:rsidR="00326D0D" w:rsidRPr="00B20437" w:rsidRDefault="00326D0D" w:rsidP="005C3ABB">
      <w:pPr>
        <w:widowControl w:val="0"/>
        <w:overflowPunct w:val="0"/>
        <w:autoSpaceDE w:val="0"/>
        <w:autoSpaceDN w:val="0"/>
        <w:adjustRightInd w:val="0"/>
        <w:spacing w:after="0" w:line="276" w:lineRule="auto"/>
        <w:ind w:right="1"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 средствам коллективной защиты от повышенного уровня излучений (ионизирующих, электромагнитных, инфракрасных, лазерных, ультразвуковых) относят:</w:t>
      </w:r>
    </w:p>
    <w:p w:rsidR="00326D0D" w:rsidRPr="00B20437" w:rsidRDefault="00326D0D" w:rsidP="000D1A5C">
      <w:pPr>
        <w:pStyle w:val="a4"/>
        <w:widowControl w:val="0"/>
        <w:numPr>
          <w:ilvl w:val="0"/>
          <w:numId w:val="12"/>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оградительные, герметизирующие устройства; </w:t>
      </w:r>
    </w:p>
    <w:p w:rsidR="00326D0D" w:rsidRPr="00B20437" w:rsidRDefault="00326D0D" w:rsidP="000D1A5C">
      <w:pPr>
        <w:pStyle w:val="a4"/>
        <w:widowControl w:val="0"/>
        <w:numPr>
          <w:ilvl w:val="0"/>
          <w:numId w:val="12"/>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автоматическое, дистанционное управление процессом; </w:t>
      </w:r>
    </w:p>
    <w:p w:rsidR="00326D0D" w:rsidRPr="00B20437" w:rsidRDefault="00326D0D" w:rsidP="000D1A5C">
      <w:pPr>
        <w:pStyle w:val="a4"/>
        <w:widowControl w:val="0"/>
        <w:numPr>
          <w:ilvl w:val="0"/>
          <w:numId w:val="12"/>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знаки безопасности. </w:t>
      </w:r>
    </w:p>
    <w:p w:rsidR="005C3ABB" w:rsidRPr="00B20437" w:rsidRDefault="005C3ABB" w:rsidP="005C3ABB">
      <w:pPr>
        <w:widowControl w:val="0"/>
        <w:overflowPunct w:val="0"/>
        <w:autoSpaceDE w:val="0"/>
        <w:autoSpaceDN w:val="0"/>
        <w:adjustRightInd w:val="0"/>
        <w:spacing w:after="0" w:line="276" w:lineRule="auto"/>
        <w:ind w:right="1" w:firstLine="567"/>
        <w:jc w:val="both"/>
        <w:rPr>
          <w:rFonts w:ascii="Times New Roman" w:eastAsia="Calibri" w:hAnsi="Times New Roman" w:cs="Times New Roman"/>
          <w:sz w:val="28"/>
          <w:szCs w:val="28"/>
        </w:rPr>
      </w:pPr>
    </w:p>
    <w:p w:rsidR="00326D0D" w:rsidRPr="00B20437" w:rsidRDefault="00326D0D" w:rsidP="005C3ABB">
      <w:pPr>
        <w:widowControl w:val="0"/>
        <w:overflowPunct w:val="0"/>
        <w:autoSpaceDE w:val="0"/>
        <w:autoSpaceDN w:val="0"/>
        <w:adjustRightInd w:val="0"/>
        <w:spacing w:after="0" w:line="276" w:lineRule="auto"/>
        <w:ind w:right="1"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 коллективным средствам защиты от поражения электрическим током, повышенной напряженности магнитных и электрических полей, статического электричества относят:</w:t>
      </w:r>
    </w:p>
    <w:p w:rsidR="00326D0D" w:rsidRPr="00B20437" w:rsidRDefault="00326D0D" w:rsidP="000D1A5C">
      <w:pPr>
        <w:pStyle w:val="a4"/>
        <w:widowControl w:val="0"/>
        <w:numPr>
          <w:ilvl w:val="0"/>
          <w:numId w:val="13"/>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оградительные и экранирующие устройства; </w:t>
      </w:r>
    </w:p>
    <w:p w:rsidR="00326D0D" w:rsidRPr="00B20437" w:rsidRDefault="00326D0D" w:rsidP="000D1A5C">
      <w:pPr>
        <w:pStyle w:val="a4"/>
        <w:widowControl w:val="0"/>
        <w:numPr>
          <w:ilvl w:val="0"/>
          <w:numId w:val="13"/>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устройства защитного заземления, </w:t>
      </w:r>
      <w:proofErr w:type="spellStart"/>
      <w:r w:rsidRPr="00B20437">
        <w:rPr>
          <w:rFonts w:ascii="Times New Roman" w:eastAsia="Calibri" w:hAnsi="Times New Roman" w:cs="Times New Roman"/>
          <w:sz w:val="28"/>
          <w:szCs w:val="28"/>
        </w:rPr>
        <w:t>зануления</w:t>
      </w:r>
      <w:proofErr w:type="spellEnd"/>
      <w:r w:rsidRPr="00B20437">
        <w:rPr>
          <w:rFonts w:ascii="Times New Roman" w:eastAsia="Calibri" w:hAnsi="Times New Roman" w:cs="Times New Roman"/>
          <w:sz w:val="28"/>
          <w:szCs w:val="28"/>
        </w:rPr>
        <w:t xml:space="preserve">; </w:t>
      </w:r>
    </w:p>
    <w:p w:rsidR="00326D0D" w:rsidRPr="00B20437" w:rsidRDefault="00326D0D" w:rsidP="000D1A5C">
      <w:pPr>
        <w:pStyle w:val="a4"/>
        <w:widowControl w:val="0"/>
        <w:numPr>
          <w:ilvl w:val="0"/>
          <w:numId w:val="13"/>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молниеотводы и разрядники;</w:t>
      </w:r>
    </w:p>
    <w:p w:rsidR="00326D0D" w:rsidRPr="00B20437" w:rsidRDefault="00326D0D" w:rsidP="000D1A5C">
      <w:pPr>
        <w:pStyle w:val="a4"/>
        <w:widowControl w:val="0"/>
        <w:numPr>
          <w:ilvl w:val="0"/>
          <w:numId w:val="13"/>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знаки безопасности. </w:t>
      </w:r>
    </w:p>
    <w:p w:rsidR="00326D0D" w:rsidRPr="00B20437" w:rsidRDefault="00326D0D" w:rsidP="005C3ABB">
      <w:pPr>
        <w:widowControl w:val="0"/>
        <w:autoSpaceDE w:val="0"/>
        <w:autoSpaceDN w:val="0"/>
        <w:adjustRightInd w:val="0"/>
        <w:spacing w:after="0" w:line="276" w:lineRule="auto"/>
        <w:rPr>
          <w:rFonts w:ascii="Times New Roman" w:eastAsia="Calibri" w:hAnsi="Times New Roman" w:cs="Times New Roman"/>
          <w:sz w:val="28"/>
          <w:szCs w:val="28"/>
        </w:rPr>
      </w:pPr>
    </w:p>
    <w:p w:rsidR="00326D0D" w:rsidRPr="00B20437" w:rsidRDefault="00326D0D" w:rsidP="005C3ABB">
      <w:pPr>
        <w:widowControl w:val="0"/>
        <w:overflowPunct w:val="0"/>
        <w:autoSpaceDE w:val="0"/>
        <w:autoSpaceDN w:val="0"/>
        <w:adjustRightInd w:val="0"/>
        <w:spacing w:after="0" w:line="276" w:lineRule="auto"/>
        <w:ind w:left="2" w:firstLine="565"/>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К коллективным средствам защиты от воздействия механических факторов и падения с высоты относят: </w:t>
      </w:r>
    </w:p>
    <w:p w:rsidR="00326D0D" w:rsidRPr="00B20437" w:rsidRDefault="00326D0D" w:rsidP="000D1A5C">
      <w:pPr>
        <w:pStyle w:val="a4"/>
        <w:widowControl w:val="0"/>
        <w:numPr>
          <w:ilvl w:val="0"/>
          <w:numId w:val="14"/>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оградительные устройства кожуха; </w:t>
      </w:r>
    </w:p>
    <w:p w:rsidR="00326D0D" w:rsidRPr="00B20437" w:rsidRDefault="00326D0D" w:rsidP="000D1A5C">
      <w:pPr>
        <w:pStyle w:val="a4"/>
        <w:widowControl w:val="0"/>
        <w:numPr>
          <w:ilvl w:val="0"/>
          <w:numId w:val="14"/>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устройства автоматического контроля, сигнализации и дистанционного управления; </w:t>
      </w:r>
    </w:p>
    <w:p w:rsidR="00326D0D" w:rsidRPr="00B20437" w:rsidRDefault="00326D0D" w:rsidP="000D1A5C">
      <w:pPr>
        <w:pStyle w:val="a4"/>
        <w:widowControl w:val="0"/>
        <w:numPr>
          <w:ilvl w:val="0"/>
          <w:numId w:val="14"/>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предохранительные, тормозные устройства; </w:t>
      </w:r>
    </w:p>
    <w:p w:rsidR="00326D0D" w:rsidRPr="00B20437" w:rsidRDefault="00326D0D" w:rsidP="000D1A5C">
      <w:pPr>
        <w:pStyle w:val="a4"/>
        <w:widowControl w:val="0"/>
        <w:numPr>
          <w:ilvl w:val="0"/>
          <w:numId w:val="14"/>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защитные сетки, щитки; </w:t>
      </w:r>
    </w:p>
    <w:p w:rsidR="00326D0D" w:rsidRPr="00B20437" w:rsidRDefault="00326D0D" w:rsidP="000D1A5C">
      <w:pPr>
        <w:pStyle w:val="a4"/>
        <w:widowControl w:val="0"/>
        <w:numPr>
          <w:ilvl w:val="0"/>
          <w:numId w:val="14"/>
        </w:numPr>
        <w:overflowPunct w:val="0"/>
        <w:autoSpaceDE w:val="0"/>
        <w:autoSpaceDN w:val="0"/>
        <w:adjustRightInd w:val="0"/>
        <w:spacing w:after="0" w:line="276" w:lineRule="auto"/>
        <w:ind w:left="284" w:right="1"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знаки безопасности. </w:t>
      </w:r>
    </w:p>
    <w:p w:rsidR="00326D0D" w:rsidRPr="00B20437" w:rsidRDefault="00326D0D" w:rsidP="005C3ABB">
      <w:pPr>
        <w:widowControl w:val="0"/>
        <w:autoSpaceDE w:val="0"/>
        <w:autoSpaceDN w:val="0"/>
        <w:adjustRightInd w:val="0"/>
        <w:spacing w:after="0" w:line="276" w:lineRule="auto"/>
        <w:rPr>
          <w:rFonts w:ascii="Times New Roman" w:eastAsia="Calibri" w:hAnsi="Times New Roman" w:cs="Times New Roman"/>
          <w:sz w:val="28"/>
          <w:szCs w:val="28"/>
        </w:rPr>
      </w:pPr>
    </w:p>
    <w:p w:rsidR="00326D0D" w:rsidRPr="00B20437" w:rsidRDefault="00C738C1" w:rsidP="00C738C1">
      <w:pPr>
        <w:widowControl w:val="0"/>
        <w:autoSpaceDE w:val="0"/>
        <w:autoSpaceDN w:val="0"/>
        <w:adjustRightInd w:val="0"/>
        <w:spacing w:line="276" w:lineRule="auto"/>
        <w:ind w:left="140"/>
        <w:jc w:val="center"/>
        <w:rPr>
          <w:rFonts w:ascii="Times New Roman" w:eastAsia="Calibri" w:hAnsi="Times New Roman" w:cs="Times New Roman"/>
          <w:sz w:val="28"/>
          <w:szCs w:val="28"/>
        </w:rPr>
      </w:pPr>
      <w:r>
        <w:rPr>
          <w:rFonts w:ascii="Times New Roman" w:eastAsia="Calibri" w:hAnsi="Times New Roman" w:cs="Times New Roman"/>
          <w:bCs/>
          <w:iCs/>
          <w:sz w:val="28"/>
          <w:szCs w:val="28"/>
        </w:rPr>
        <w:t>Средства индивидуальной защиты</w:t>
      </w:r>
    </w:p>
    <w:p w:rsidR="00326D0D" w:rsidRPr="00B20437" w:rsidRDefault="00A8511D" w:rsidP="00A8511D">
      <w:pPr>
        <w:widowControl w:val="0"/>
        <w:overflowPunct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w:t>
      </w:r>
      <w:r w:rsidR="00326D0D" w:rsidRPr="00B20437">
        <w:rPr>
          <w:rFonts w:ascii="Times New Roman" w:eastAsia="Calibri" w:hAnsi="Times New Roman" w:cs="Times New Roman"/>
          <w:sz w:val="28"/>
          <w:szCs w:val="28"/>
        </w:rPr>
        <w:t xml:space="preserve"> средствам индивидуальной защиты относятся: </w:t>
      </w:r>
    </w:p>
    <w:p w:rsidR="00326D0D" w:rsidRPr="00B20437" w:rsidRDefault="00326D0D" w:rsidP="005C3ABB">
      <w:pPr>
        <w:widowControl w:val="0"/>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рабочие костюмы, обувь; </w:t>
      </w:r>
    </w:p>
    <w:p w:rsidR="00326D0D" w:rsidRPr="00B20437" w:rsidRDefault="00326D0D" w:rsidP="0086144B">
      <w:pPr>
        <w:pStyle w:val="a4"/>
        <w:widowControl w:val="0"/>
        <w:numPr>
          <w:ilvl w:val="0"/>
          <w:numId w:val="15"/>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 xml:space="preserve">средства защиты органов дыхания (респираторы); </w:t>
      </w:r>
    </w:p>
    <w:p w:rsidR="00326D0D" w:rsidRPr="00B20437" w:rsidRDefault="00326D0D" w:rsidP="0086144B">
      <w:pPr>
        <w:pStyle w:val="a4"/>
        <w:widowControl w:val="0"/>
        <w:numPr>
          <w:ilvl w:val="0"/>
          <w:numId w:val="15"/>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средства защиты рук (рукавицы, перчатки, нарукавники и др.);</w:t>
      </w:r>
    </w:p>
    <w:p w:rsidR="00326D0D" w:rsidRPr="00B20437" w:rsidRDefault="00326D0D" w:rsidP="0086144B">
      <w:pPr>
        <w:pStyle w:val="a4"/>
        <w:widowControl w:val="0"/>
        <w:numPr>
          <w:ilvl w:val="0"/>
          <w:numId w:val="15"/>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защиты глаз от стружки и СОЖ (очки, защитные щитки); </w:t>
      </w:r>
      <w:bookmarkStart w:id="1" w:name="page19"/>
      <w:bookmarkEnd w:id="1"/>
    </w:p>
    <w:p w:rsidR="00326D0D" w:rsidRPr="00B20437" w:rsidRDefault="00326D0D" w:rsidP="0086144B">
      <w:pPr>
        <w:pStyle w:val="a4"/>
        <w:widowControl w:val="0"/>
        <w:numPr>
          <w:ilvl w:val="0"/>
          <w:numId w:val="15"/>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защиты органов слуха (противошумовые шлемы, наушники); </w:t>
      </w:r>
    </w:p>
    <w:p w:rsidR="00326D0D" w:rsidRPr="00B20437" w:rsidRDefault="00326D0D" w:rsidP="0086144B">
      <w:pPr>
        <w:pStyle w:val="a4"/>
        <w:widowControl w:val="0"/>
        <w:numPr>
          <w:ilvl w:val="0"/>
          <w:numId w:val="15"/>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дерматологические защитные для предохранения кожи рук от воздействия СОЖ (пасты для защиты от жиров и масел, мази для защиты от воды, эмульсий). </w:t>
      </w:r>
    </w:p>
    <w:p w:rsidR="00326D0D" w:rsidRPr="00B20437" w:rsidRDefault="00326D0D" w:rsidP="005C3ABB">
      <w:pPr>
        <w:widowControl w:val="0"/>
        <w:autoSpaceDE w:val="0"/>
        <w:autoSpaceDN w:val="0"/>
        <w:adjustRightInd w:val="0"/>
        <w:spacing w:after="0" w:line="276" w:lineRule="auto"/>
        <w:rPr>
          <w:rFonts w:ascii="Times New Roman" w:eastAsia="Calibri" w:hAnsi="Times New Roman" w:cs="Times New Roman"/>
          <w:b/>
          <w:bCs/>
          <w:sz w:val="28"/>
          <w:szCs w:val="28"/>
        </w:rPr>
      </w:pPr>
    </w:p>
    <w:p w:rsidR="00326D0D" w:rsidRPr="00B20437" w:rsidRDefault="00326D0D" w:rsidP="005C3ABB">
      <w:pPr>
        <w:widowControl w:val="0"/>
        <w:autoSpaceDE w:val="0"/>
        <w:autoSpaceDN w:val="0"/>
        <w:adjustRightInd w:val="0"/>
        <w:spacing w:after="0" w:line="276" w:lineRule="auto"/>
        <w:rPr>
          <w:rFonts w:ascii="Times New Roman" w:eastAsia="Calibri" w:hAnsi="Times New Roman" w:cs="Times New Roman"/>
          <w:bCs/>
          <w:sz w:val="28"/>
          <w:szCs w:val="28"/>
        </w:rPr>
      </w:pPr>
      <w:r w:rsidRPr="00B20437">
        <w:rPr>
          <w:rFonts w:ascii="Times New Roman" w:eastAsia="Calibri" w:hAnsi="Times New Roman" w:cs="Times New Roman"/>
          <w:bCs/>
          <w:sz w:val="28"/>
          <w:szCs w:val="28"/>
        </w:rPr>
        <w:t>2.Решите тест. Ответы сведите в таблицу. Проведите самопроверку по эталону.</w:t>
      </w:r>
    </w:p>
    <w:p w:rsidR="00E552E1" w:rsidRPr="00B20437" w:rsidRDefault="00E552E1" w:rsidP="005C3ABB">
      <w:pPr>
        <w:widowControl w:val="0"/>
        <w:autoSpaceDE w:val="0"/>
        <w:autoSpaceDN w:val="0"/>
        <w:adjustRightInd w:val="0"/>
        <w:spacing w:after="0" w:line="276" w:lineRule="auto"/>
        <w:rPr>
          <w:rFonts w:ascii="Times New Roman" w:eastAsia="Calibri" w:hAnsi="Times New Roman" w:cs="Times New Roman"/>
          <w:bCs/>
          <w:sz w:val="28"/>
          <w:szCs w:val="28"/>
        </w:rPr>
      </w:pPr>
    </w:p>
    <w:p w:rsidR="00326D0D" w:rsidRPr="00B20437" w:rsidRDefault="00326D0D"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1. Основные классы факторов, действующих на производстве:</w:t>
      </w:r>
    </w:p>
    <w:p w:rsidR="00326D0D" w:rsidRPr="00B20437" w:rsidRDefault="00E552E1"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  </w:t>
      </w:r>
      <w:r w:rsidR="00326D0D" w:rsidRPr="00B20437">
        <w:rPr>
          <w:rFonts w:ascii="Times New Roman" w:eastAsia="Calibri" w:hAnsi="Times New Roman" w:cs="Times New Roman"/>
          <w:bCs/>
          <w:sz w:val="28"/>
          <w:szCs w:val="28"/>
        </w:rPr>
        <w:t>а</w:t>
      </w:r>
      <w:r w:rsidR="00326D0D" w:rsidRPr="00B20437">
        <w:rPr>
          <w:rFonts w:ascii="Times New Roman" w:eastAsia="Calibri" w:hAnsi="Times New Roman" w:cs="Times New Roman"/>
          <w:sz w:val="28"/>
          <w:szCs w:val="28"/>
        </w:rPr>
        <w:t>)</w:t>
      </w:r>
      <w:r w:rsidR="00326D0D" w:rsidRPr="00B20437">
        <w:rPr>
          <w:rFonts w:ascii="Times New Roman" w:eastAsia="Calibri" w:hAnsi="Times New Roman" w:cs="Times New Roman"/>
          <w:b/>
          <w:bCs/>
          <w:sz w:val="28"/>
          <w:szCs w:val="28"/>
        </w:rPr>
        <w:t xml:space="preserve"> </w:t>
      </w:r>
      <w:r w:rsidR="00326D0D" w:rsidRPr="00B20437">
        <w:rPr>
          <w:rFonts w:ascii="Times New Roman" w:eastAsia="Calibri" w:hAnsi="Times New Roman" w:cs="Times New Roman"/>
          <w:sz w:val="28"/>
          <w:szCs w:val="28"/>
        </w:rPr>
        <w:t>вредный;</w:t>
      </w:r>
    </w:p>
    <w:p w:rsidR="00326D0D" w:rsidRPr="00B20437" w:rsidRDefault="00E552E1"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  </w:t>
      </w:r>
      <w:r w:rsidR="00326D0D" w:rsidRPr="00B20437">
        <w:rPr>
          <w:rFonts w:ascii="Times New Roman" w:eastAsia="Calibri" w:hAnsi="Times New Roman" w:cs="Times New Roman"/>
          <w:bCs/>
          <w:sz w:val="28"/>
          <w:szCs w:val="28"/>
        </w:rPr>
        <w:t>б) опасный;</w:t>
      </w:r>
    </w:p>
    <w:p w:rsidR="00326D0D" w:rsidRPr="00B20437" w:rsidRDefault="00E552E1"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в) несчастный случай.</w:t>
      </w:r>
    </w:p>
    <w:p w:rsidR="00326D0D" w:rsidRPr="00B20437" w:rsidRDefault="00326D0D"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2. К физическим опасным и вредным факторам относятся:</w:t>
      </w:r>
    </w:p>
    <w:p w:rsidR="00326D0D" w:rsidRPr="00B20437" w:rsidRDefault="00E552E1"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а) микроорганизмы;</w:t>
      </w:r>
    </w:p>
    <w:p w:rsidR="00326D0D" w:rsidRPr="00B20437" w:rsidRDefault="00E552E1"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 </w:t>
      </w:r>
      <w:r w:rsidR="00326D0D" w:rsidRPr="00B20437">
        <w:rPr>
          <w:rFonts w:ascii="Times New Roman" w:eastAsia="Calibri" w:hAnsi="Times New Roman" w:cs="Times New Roman"/>
          <w:bCs/>
          <w:sz w:val="28"/>
          <w:szCs w:val="28"/>
        </w:rPr>
        <w:t>б)</w:t>
      </w:r>
      <w:r w:rsidR="00326D0D" w:rsidRPr="00B20437">
        <w:rPr>
          <w:rFonts w:ascii="Times New Roman" w:eastAsia="Calibri" w:hAnsi="Times New Roman" w:cs="Times New Roman"/>
          <w:b/>
          <w:bCs/>
          <w:sz w:val="28"/>
          <w:szCs w:val="28"/>
        </w:rPr>
        <w:t xml:space="preserve"> </w:t>
      </w:r>
      <w:r w:rsidR="00326D0D" w:rsidRPr="00B20437">
        <w:rPr>
          <w:rFonts w:ascii="Times New Roman" w:eastAsia="Calibri" w:hAnsi="Times New Roman" w:cs="Times New Roman"/>
          <w:sz w:val="28"/>
          <w:szCs w:val="28"/>
        </w:rPr>
        <w:t>повышенный уровень вибраций;</w:t>
      </w:r>
    </w:p>
    <w:p w:rsidR="00326D0D" w:rsidRPr="00B20437" w:rsidRDefault="00E552E1" w:rsidP="005C3ABB">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 </w:t>
      </w:r>
      <w:r w:rsidR="00326D0D" w:rsidRPr="00B20437">
        <w:rPr>
          <w:rFonts w:ascii="Times New Roman" w:eastAsia="Calibri" w:hAnsi="Times New Roman" w:cs="Times New Roman"/>
          <w:bCs/>
          <w:sz w:val="28"/>
          <w:szCs w:val="28"/>
        </w:rPr>
        <w:t>в) пониженная температура в рабочем помещении.</w:t>
      </w:r>
    </w:p>
    <w:p w:rsidR="00326D0D" w:rsidRPr="00B20437" w:rsidRDefault="00326D0D" w:rsidP="005C3ABB">
      <w:pPr>
        <w:widowControl w:val="0"/>
        <w:numPr>
          <w:ilvl w:val="0"/>
          <w:numId w:val="2"/>
        </w:numPr>
        <w:overflowPunct w:val="0"/>
        <w:autoSpaceDE w:val="0"/>
        <w:autoSpaceDN w:val="0"/>
        <w:adjustRightInd w:val="0"/>
        <w:spacing w:after="0" w:line="276" w:lineRule="auto"/>
        <w:ind w:left="340" w:hanging="338"/>
        <w:jc w:val="both"/>
        <w:rPr>
          <w:rFonts w:ascii="Times New Roman" w:eastAsia="Calibri" w:hAnsi="Times New Roman" w:cs="Times New Roman"/>
          <w:bCs/>
          <w:sz w:val="28"/>
          <w:szCs w:val="28"/>
        </w:rPr>
      </w:pPr>
      <w:r w:rsidRPr="00B20437">
        <w:rPr>
          <w:rFonts w:ascii="Times New Roman" w:eastAsia="Calibri" w:hAnsi="Times New Roman" w:cs="Times New Roman"/>
          <w:bCs/>
          <w:sz w:val="28"/>
          <w:szCs w:val="28"/>
        </w:rPr>
        <w:t xml:space="preserve">Психофизиологические факторы — это: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b/>
          <w:bCs/>
          <w:sz w:val="28"/>
          <w:szCs w:val="28"/>
        </w:rPr>
      </w:pPr>
      <w:r w:rsidRPr="00B20437">
        <w:rPr>
          <w:rFonts w:ascii="Times New Roman" w:eastAsia="Calibri" w:hAnsi="Times New Roman" w:cs="Times New Roman"/>
          <w:bCs/>
          <w:sz w:val="28"/>
          <w:szCs w:val="28"/>
        </w:rPr>
        <w:t xml:space="preserve">  </w:t>
      </w:r>
      <w:r w:rsidR="00326D0D" w:rsidRPr="00B20437">
        <w:rPr>
          <w:rFonts w:ascii="Times New Roman" w:eastAsia="Calibri" w:hAnsi="Times New Roman" w:cs="Times New Roman"/>
          <w:bCs/>
          <w:sz w:val="28"/>
          <w:szCs w:val="28"/>
        </w:rPr>
        <w:t>а</w:t>
      </w:r>
      <w:r w:rsidR="00326D0D" w:rsidRPr="00B20437">
        <w:rPr>
          <w:rFonts w:ascii="Times New Roman" w:eastAsia="Calibri" w:hAnsi="Times New Roman" w:cs="Times New Roman"/>
          <w:sz w:val="28"/>
          <w:szCs w:val="28"/>
        </w:rPr>
        <w:t>)</w:t>
      </w:r>
      <w:r w:rsidR="00326D0D" w:rsidRPr="00B20437">
        <w:rPr>
          <w:rFonts w:ascii="Times New Roman" w:eastAsia="Calibri" w:hAnsi="Times New Roman" w:cs="Times New Roman"/>
          <w:b/>
          <w:bCs/>
          <w:sz w:val="28"/>
          <w:szCs w:val="28"/>
        </w:rPr>
        <w:t xml:space="preserve"> </w:t>
      </w:r>
      <w:r w:rsidR="00326D0D" w:rsidRPr="00B20437">
        <w:rPr>
          <w:rFonts w:ascii="Times New Roman" w:eastAsia="Calibri" w:hAnsi="Times New Roman" w:cs="Times New Roman"/>
          <w:sz w:val="28"/>
          <w:szCs w:val="28"/>
        </w:rPr>
        <w:t>умственное переутомление,</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b/>
          <w:bCs/>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б) недостаточная освещенность;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в) монотонность труда. </w:t>
      </w:r>
    </w:p>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4.</w:t>
      </w:r>
      <w:r w:rsidR="00E552E1"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 xml:space="preserve">По степени воздействия на человека вредные вещества подразделяются: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а) чрезвычайно опасные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б) </w:t>
      </w:r>
      <w:proofErr w:type="spellStart"/>
      <w:r w:rsidR="00326D0D" w:rsidRPr="00B20437">
        <w:rPr>
          <w:rFonts w:ascii="Times New Roman" w:eastAsia="Calibri" w:hAnsi="Times New Roman" w:cs="Times New Roman"/>
          <w:sz w:val="28"/>
          <w:szCs w:val="28"/>
        </w:rPr>
        <w:t>высокоопасные</w:t>
      </w:r>
      <w:proofErr w:type="spellEnd"/>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в) малоопасные</w:t>
      </w:r>
    </w:p>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5.Наличие опасных факторов при работе на оборудовании может привести: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а) к поражению электрическим током;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б) к порезам рук;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в) к излучениям. </w:t>
      </w:r>
    </w:p>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6.К средствам коллективной защиты относятся: </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а) противошумовые шлемы;</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bookmarkStart w:id="2" w:name="page21"/>
      <w:bookmarkEnd w:id="2"/>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б) оградительные устройства;</w:t>
      </w:r>
    </w:p>
    <w:p w:rsidR="00326D0D" w:rsidRPr="00B20437" w:rsidRDefault="00E552E1"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в) знаки безопасности.</w:t>
      </w:r>
    </w:p>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7. На сколько групп подразделяются опасные и вредные производственные факторы по природе действия на организм человека:</w:t>
      </w:r>
    </w:p>
    <w:tbl>
      <w:tblPr>
        <w:tblW w:w="0" w:type="auto"/>
        <w:tblLayout w:type="fixed"/>
        <w:tblCellMar>
          <w:left w:w="0" w:type="dxa"/>
          <w:right w:w="0" w:type="dxa"/>
        </w:tblCellMar>
        <w:tblLook w:val="0000" w:firstRow="0" w:lastRow="0" w:firstColumn="0" w:lastColumn="0" w:noHBand="0" w:noVBand="0"/>
      </w:tblPr>
      <w:tblGrid>
        <w:gridCol w:w="280"/>
        <w:gridCol w:w="200"/>
        <w:gridCol w:w="8734"/>
      </w:tblGrid>
      <w:tr w:rsidR="00326D0D" w:rsidRPr="00B20437" w:rsidTr="009D62B7">
        <w:trPr>
          <w:trHeight w:val="276"/>
        </w:trPr>
        <w:tc>
          <w:tcPr>
            <w:tcW w:w="280" w:type="dxa"/>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а)</w:t>
            </w:r>
          </w:p>
        </w:tc>
        <w:tc>
          <w:tcPr>
            <w:tcW w:w="20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Три.</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б)</w:t>
            </w:r>
          </w:p>
        </w:tc>
        <w:tc>
          <w:tcPr>
            <w:tcW w:w="20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Пять.</w:t>
            </w:r>
          </w:p>
        </w:tc>
      </w:tr>
      <w:tr w:rsidR="00326D0D" w:rsidRPr="00B20437" w:rsidTr="009D62B7">
        <w:trPr>
          <w:trHeight w:val="276"/>
        </w:trPr>
        <w:tc>
          <w:tcPr>
            <w:tcW w:w="480" w:type="dxa"/>
            <w:gridSpan w:val="2"/>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 xml:space="preserve"> </w:t>
            </w:r>
            <w:r w:rsidR="00326D0D" w:rsidRPr="00B20437">
              <w:rPr>
                <w:rFonts w:ascii="Times New Roman" w:eastAsia="Calibri" w:hAnsi="Times New Roman" w:cs="Times New Roman"/>
                <w:sz w:val="28"/>
                <w:szCs w:val="28"/>
              </w:rPr>
              <w:t>в)</w:t>
            </w: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Четыре.</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8.</w:t>
            </w:r>
          </w:p>
        </w:tc>
        <w:tc>
          <w:tcPr>
            <w:tcW w:w="8934" w:type="dxa"/>
            <w:gridSpan w:val="2"/>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Для предохранения от СОЖ применяют:</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а)</w:t>
            </w:r>
          </w:p>
        </w:tc>
        <w:tc>
          <w:tcPr>
            <w:tcW w:w="20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пасты для защиты кожи рук;</w:t>
            </w:r>
          </w:p>
        </w:tc>
      </w:tr>
      <w:tr w:rsidR="00326D0D" w:rsidRPr="00B20437" w:rsidTr="009D62B7">
        <w:trPr>
          <w:trHeight w:val="274"/>
        </w:trPr>
        <w:tc>
          <w:tcPr>
            <w:tcW w:w="480" w:type="dxa"/>
            <w:gridSpan w:val="2"/>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б)</w:t>
            </w: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щитки;</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в)</w:t>
            </w:r>
          </w:p>
        </w:tc>
        <w:tc>
          <w:tcPr>
            <w:tcW w:w="20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наушники.</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9.</w:t>
            </w:r>
          </w:p>
        </w:tc>
        <w:tc>
          <w:tcPr>
            <w:tcW w:w="8934" w:type="dxa"/>
            <w:gridSpan w:val="2"/>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Рукавицы (перчатки) используют:</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а)</w:t>
            </w:r>
          </w:p>
        </w:tc>
        <w:tc>
          <w:tcPr>
            <w:tcW w:w="20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для защиты рук от воздействия СОЖ;</w:t>
            </w:r>
          </w:p>
        </w:tc>
      </w:tr>
      <w:tr w:rsidR="00326D0D" w:rsidRPr="00B20437" w:rsidTr="009D62B7">
        <w:trPr>
          <w:trHeight w:val="276"/>
        </w:trPr>
        <w:tc>
          <w:tcPr>
            <w:tcW w:w="480" w:type="dxa"/>
            <w:gridSpan w:val="2"/>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б)</w:t>
            </w: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при установке заготовки;</w:t>
            </w:r>
          </w:p>
        </w:tc>
      </w:tr>
      <w:tr w:rsidR="00326D0D" w:rsidRPr="00B20437" w:rsidTr="009D62B7">
        <w:trPr>
          <w:trHeight w:val="276"/>
        </w:trPr>
        <w:tc>
          <w:tcPr>
            <w:tcW w:w="280" w:type="dxa"/>
            <w:tcBorders>
              <w:top w:val="nil"/>
              <w:left w:val="nil"/>
              <w:bottom w:val="nil"/>
              <w:right w:val="nil"/>
            </w:tcBorders>
            <w:vAlign w:val="bottom"/>
          </w:tcPr>
          <w:p w:rsidR="00326D0D" w:rsidRPr="00B20437" w:rsidRDefault="00D21ACB"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в)</w:t>
            </w:r>
          </w:p>
        </w:tc>
        <w:tc>
          <w:tcPr>
            <w:tcW w:w="200"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p>
        </w:tc>
        <w:tc>
          <w:tcPr>
            <w:tcW w:w="8734" w:type="dxa"/>
            <w:tcBorders>
              <w:top w:val="nil"/>
              <w:left w:val="nil"/>
              <w:bottom w:val="nil"/>
              <w:right w:val="nil"/>
            </w:tcBorders>
            <w:vAlign w:val="bottom"/>
          </w:tcPr>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во время работы на станке.</w:t>
            </w:r>
          </w:p>
        </w:tc>
      </w:tr>
    </w:tbl>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10.К средствам защиты от поражения электрическим током относятся: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а) звукоизолирующие устройства; </w:t>
      </w:r>
    </w:p>
    <w:p w:rsidR="00BE027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б) устройства защитного заземления;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в) знаки безопасности. </w:t>
      </w:r>
    </w:p>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11.Воздействие опасных факторов при шлифовании может привести к: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а) поражению глаз частицами абразива;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б) ранению при разрыве круга;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в) поражению электрическим током. </w:t>
      </w:r>
    </w:p>
    <w:p w:rsidR="00326D0D" w:rsidRPr="00B20437" w:rsidRDefault="00326D0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12.Недостаточная освещенность: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а) приводит к ухудшению зрения;</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 xml:space="preserve">б) способствует травмам; </w:t>
      </w:r>
    </w:p>
    <w:p w:rsidR="00326D0D" w:rsidRPr="00B20437" w:rsidRDefault="00BE027D" w:rsidP="005C3ABB">
      <w:pPr>
        <w:widowControl w:val="0"/>
        <w:overflowPunct w:val="0"/>
        <w:autoSpaceDE w:val="0"/>
        <w:autoSpaceDN w:val="0"/>
        <w:adjustRightInd w:val="0"/>
        <w:spacing w:after="0" w:line="276"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00326D0D" w:rsidRPr="00B20437">
        <w:rPr>
          <w:rFonts w:ascii="Times New Roman" w:eastAsia="Calibri" w:hAnsi="Times New Roman" w:cs="Times New Roman"/>
          <w:sz w:val="28"/>
          <w:szCs w:val="28"/>
        </w:rPr>
        <w:t>в) затрудняет восприятие звуковых предупредительных сигналов.</w:t>
      </w:r>
    </w:p>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Эталон правильных ответов.</w:t>
      </w:r>
    </w:p>
    <w:tbl>
      <w:tblPr>
        <w:tblW w:w="0" w:type="auto"/>
        <w:tblInd w:w="10" w:type="dxa"/>
        <w:tblLayout w:type="fixed"/>
        <w:tblCellMar>
          <w:left w:w="0" w:type="dxa"/>
          <w:right w:w="0" w:type="dxa"/>
        </w:tblCellMar>
        <w:tblLook w:val="0000" w:firstRow="0" w:lastRow="0" w:firstColumn="0" w:lastColumn="0" w:noHBand="0" w:noVBand="0"/>
      </w:tblPr>
      <w:tblGrid>
        <w:gridCol w:w="1480"/>
        <w:gridCol w:w="240"/>
        <w:gridCol w:w="800"/>
        <w:gridCol w:w="380"/>
        <w:gridCol w:w="1420"/>
        <w:gridCol w:w="560"/>
        <w:gridCol w:w="900"/>
        <w:gridCol w:w="30"/>
      </w:tblGrid>
      <w:tr w:rsidR="00326D0D" w:rsidRPr="00B20437" w:rsidTr="009D62B7">
        <w:trPr>
          <w:trHeight w:val="252"/>
        </w:trPr>
        <w:tc>
          <w:tcPr>
            <w:tcW w:w="1480" w:type="dxa"/>
            <w:tcBorders>
              <w:top w:val="single" w:sz="8" w:space="0" w:color="auto"/>
              <w:left w:val="single" w:sz="8" w:space="0" w:color="auto"/>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Номер</w:t>
            </w:r>
          </w:p>
        </w:tc>
        <w:tc>
          <w:tcPr>
            <w:tcW w:w="240" w:type="dxa"/>
            <w:tcBorders>
              <w:top w:val="single" w:sz="8" w:space="0" w:color="auto"/>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800" w:type="dxa"/>
            <w:tcBorders>
              <w:top w:val="single" w:sz="8" w:space="0" w:color="auto"/>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2360" w:type="dxa"/>
            <w:gridSpan w:val="3"/>
            <w:tcBorders>
              <w:top w:val="single" w:sz="8" w:space="0" w:color="auto"/>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Правильные ответы</w:t>
            </w:r>
          </w:p>
        </w:tc>
        <w:tc>
          <w:tcPr>
            <w:tcW w:w="900" w:type="dxa"/>
            <w:tcBorders>
              <w:top w:val="single" w:sz="8" w:space="0" w:color="auto"/>
              <w:left w:val="nil"/>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r>
      <w:tr w:rsidR="00326D0D" w:rsidRPr="00B20437" w:rsidTr="009D62B7">
        <w:trPr>
          <w:trHeight w:val="127"/>
        </w:trPr>
        <w:tc>
          <w:tcPr>
            <w:tcW w:w="1480" w:type="dxa"/>
            <w:vMerge w:val="restart"/>
            <w:tcBorders>
              <w:top w:val="nil"/>
              <w:left w:val="single" w:sz="8" w:space="0" w:color="auto"/>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вопроса</w:t>
            </w:r>
          </w:p>
        </w:tc>
        <w:tc>
          <w:tcPr>
            <w:tcW w:w="24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38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142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r>
      <w:tr w:rsidR="00326D0D" w:rsidRPr="00B20437" w:rsidTr="009D62B7">
        <w:trPr>
          <w:trHeight w:val="105"/>
        </w:trPr>
        <w:tc>
          <w:tcPr>
            <w:tcW w:w="1480" w:type="dxa"/>
            <w:vMerge/>
            <w:tcBorders>
              <w:top w:val="nil"/>
              <w:left w:val="single" w:sz="8" w:space="0" w:color="auto"/>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240" w:type="dxa"/>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800" w:type="dxa"/>
            <w:vMerge w:val="restart"/>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а</w:t>
            </w:r>
          </w:p>
        </w:tc>
        <w:tc>
          <w:tcPr>
            <w:tcW w:w="380" w:type="dxa"/>
            <w:tcBorders>
              <w:top w:val="nil"/>
              <w:left w:val="nil"/>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1420" w:type="dxa"/>
            <w:vMerge w:val="restart"/>
            <w:tcBorders>
              <w:top w:val="nil"/>
              <w:left w:val="nil"/>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б</w:t>
            </w:r>
          </w:p>
        </w:tc>
        <w:tc>
          <w:tcPr>
            <w:tcW w:w="560" w:type="dxa"/>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900" w:type="dxa"/>
            <w:vMerge w:val="restart"/>
            <w:tcBorders>
              <w:top w:val="nil"/>
              <w:left w:val="nil"/>
              <w:bottom w:val="nil"/>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r w:rsidRPr="00B20437">
              <w:rPr>
                <w:rFonts w:ascii="Times New Roman" w:eastAsia="Calibri" w:hAnsi="Times New Roman" w:cs="Times New Roman"/>
                <w:sz w:val="28"/>
                <w:szCs w:val="28"/>
              </w:rPr>
              <w:t>в</w:t>
            </w:r>
          </w:p>
        </w:tc>
        <w:tc>
          <w:tcPr>
            <w:tcW w:w="30" w:type="dxa"/>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r>
      <w:tr w:rsidR="00326D0D" w:rsidRPr="00B20437" w:rsidTr="009D62B7">
        <w:trPr>
          <w:trHeight w:val="144"/>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800" w:type="dxa"/>
            <w:vMerge/>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1420" w:type="dxa"/>
            <w:vMerge/>
            <w:tcBorders>
              <w:top w:val="nil"/>
              <w:left w:val="nil"/>
              <w:bottom w:val="single" w:sz="8" w:space="0" w:color="auto"/>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900" w:type="dxa"/>
            <w:vMerge/>
            <w:tcBorders>
              <w:top w:val="nil"/>
              <w:left w:val="nil"/>
              <w:bottom w:val="single" w:sz="8" w:space="0" w:color="auto"/>
              <w:right w:val="single" w:sz="8" w:space="0" w:color="auto"/>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overflowPunct w:val="0"/>
              <w:autoSpaceDE w:val="0"/>
              <w:autoSpaceDN w:val="0"/>
              <w:adjustRightInd w:val="0"/>
              <w:spacing w:after="0" w:line="360" w:lineRule="auto"/>
              <w:ind w:right="-30"/>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1</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3" w:lineRule="exact"/>
              <w:ind w:right="18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59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1"/>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2</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59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63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1"/>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3</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3" w:lineRule="exact"/>
              <w:ind w:right="20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63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100"/>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4</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3" w:lineRule="exact"/>
              <w:ind w:right="20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59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63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1"/>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5</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3" w:lineRule="exact"/>
              <w:ind w:right="20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59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1"/>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D21ACB"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6</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59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63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1"/>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2"/>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50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7</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65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103"/>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50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8</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3" w:lineRule="exact"/>
              <w:ind w:right="22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61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1"/>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2"/>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50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9</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61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93"/>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2"/>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46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10</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61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103"/>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2"/>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46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11</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1" w:lineRule="exact"/>
              <w:ind w:right="22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61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1" w:lineRule="exact"/>
              <w:ind w:right="65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103"/>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244"/>
        </w:trPr>
        <w:tc>
          <w:tcPr>
            <w:tcW w:w="1480" w:type="dxa"/>
            <w:tcBorders>
              <w:top w:val="nil"/>
              <w:left w:val="single" w:sz="8" w:space="0" w:color="auto"/>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487"/>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12</w:t>
            </w:r>
          </w:p>
        </w:tc>
        <w:tc>
          <w:tcPr>
            <w:tcW w:w="24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3" w:lineRule="exact"/>
              <w:ind w:right="228"/>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38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3" w:lineRule="exact"/>
              <w:ind w:right="610"/>
              <w:jc w:val="right"/>
              <w:rPr>
                <w:rFonts w:ascii="Times New Roman" w:eastAsia="Calibri" w:hAnsi="Times New Roman" w:cs="Times New Roman"/>
                <w:sz w:val="28"/>
                <w:szCs w:val="28"/>
              </w:rPr>
            </w:pPr>
            <w:r w:rsidRPr="00B20437">
              <w:rPr>
                <w:rFonts w:ascii="Times New Roman" w:eastAsia="Calibri" w:hAnsi="Times New Roman" w:cs="Times New Roman"/>
                <w:b/>
                <w:bCs/>
                <w:sz w:val="28"/>
                <w:szCs w:val="28"/>
              </w:rPr>
              <w:t>+</w:t>
            </w:r>
          </w:p>
        </w:tc>
        <w:tc>
          <w:tcPr>
            <w:tcW w:w="56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nil"/>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122"/>
        </w:trPr>
        <w:tc>
          <w:tcPr>
            <w:tcW w:w="1480" w:type="dxa"/>
            <w:tcBorders>
              <w:top w:val="nil"/>
              <w:left w:val="single" w:sz="8" w:space="0" w:color="auto"/>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80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8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142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560" w:type="dxa"/>
            <w:tcBorders>
              <w:top w:val="nil"/>
              <w:left w:val="nil"/>
              <w:bottom w:val="single" w:sz="8" w:space="0" w:color="auto"/>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900" w:type="dxa"/>
            <w:tcBorders>
              <w:top w:val="nil"/>
              <w:left w:val="nil"/>
              <w:bottom w:val="single" w:sz="8" w:space="0" w:color="auto"/>
              <w:right w:val="single" w:sz="8" w:space="0" w:color="auto"/>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c>
          <w:tcPr>
            <w:tcW w:w="30" w:type="dxa"/>
            <w:tcBorders>
              <w:top w:val="nil"/>
              <w:left w:val="nil"/>
              <w:bottom w:val="nil"/>
              <w:right w:val="nil"/>
            </w:tcBorders>
            <w:vAlign w:val="bottom"/>
          </w:tcPr>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p>
        </w:tc>
      </w:tr>
      <w:tr w:rsidR="00326D0D" w:rsidRPr="00B20437" w:rsidTr="009D62B7">
        <w:trPr>
          <w:trHeight w:val="1829"/>
        </w:trPr>
        <w:tc>
          <w:tcPr>
            <w:tcW w:w="5810" w:type="dxa"/>
            <w:gridSpan w:val="8"/>
            <w:tcBorders>
              <w:top w:val="nil"/>
              <w:left w:val="nil"/>
              <w:right w:val="nil"/>
            </w:tcBorders>
            <w:vAlign w:val="bottom"/>
          </w:tcPr>
          <w:p w:rsidR="00326D0D" w:rsidRPr="00B20437" w:rsidRDefault="00326D0D" w:rsidP="00326D0D">
            <w:pPr>
              <w:widowControl w:val="0"/>
              <w:autoSpaceDE w:val="0"/>
              <w:autoSpaceDN w:val="0"/>
              <w:adjustRightInd w:val="0"/>
              <w:spacing w:after="0" w:line="240" w:lineRule="auto"/>
              <w:ind w:right="840"/>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Критерии оценки</w:t>
            </w:r>
          </w:p>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0 – 14 баллов «2»</w:t>
            </w:r>
          </w:p>
          <w:p w:rsidR="00326D0D" w:rsidRPr="00B20437" w:rsidRDefault="00326D0D" w:rsidP="00326D0D">
            <w:pPr>
              <w:widowControl w:val="0"/>
              <w:autoSpaceDE w:val="0"/>
              <w:autoSpaceDN w:val="0"/>
              <w:adjustRightInd w:val="0"/>
              <w:spacing w:after="0" w:line="240"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14 – 18 баллов «3»</w:t>
            </w:r>
          </w:p>
          <w:p w:rsidR="00326D0D" w:rsidRPr="00B20437" w:rsidRDefault="00326D0D" w:rsidP="00326D0D">
            <w:pPr>
              <w:widowControl w:val="0"/>
              <w:autoSpaceDE w:val="0"/>
              <w:autoSpaceDN w:val="0"/>
              <w:adjustRightInd w:val="0"/>
              <w:spacing w:after="0" w:line="273" w:lineRule="exact"/>
              <w:rPr>
                <w:rFonts w:ascii="Times New Roman" w:eastAsia="Calibri" w:hAnsi="Times New Roman" w:cs="Times New Roman"/>
                <w:sz w:val="28"/>
                <w:szCs w:val="28"/>
              </w:rPr>
            </w:pPr>
            <w:r w:rsidRPr="00B20437">
              <w:rPr>
                <w:rFonts w:ascii="Times New Roman" w:eastAsia="Calibri" w:hAnsi="Times New Roman" w:cs="Times New Roman"/>
                <w:sz w:val="28"/>
                <w:szCs w:val="28"/>
              </w:rPr>
              <w:t>18 – 21 балл «4»</w:t>
            </w:r>
          </w:p>
          <w:p w:rsidR="00326D0D" w:rsidRPr="00B20437" w:rsidRDefault="00326D0D" w:rsidP="00326D0D">
            <w:pPr>
              <w:widowControl w:val="0"/>
              <w:autoSpaceDE w:val="0"/>
              <w:autoSpaceDN w:val="0"/>
              <w:adjustRightInd w:val="0"/>
              <w:spacing w:after="0" w:line="275" w:lineRule="exact"/>
              <w:rPr>
                <w:rFonts w:ascii="Times New Roman" w:eastAsia="Calibri" w:hAnsi="Times New Roman" w:cs="Times New Roman"/>
                <w:sz w:val="24"/>
                <w:szCs w:val="24"/>
              </w:rPr>
            </w:pPr>
            <w:r w:rsidRPr="00B20437">
              <w:rPr>
                <w:rFonts w:ascii="Times New Roman" w:eastAsia="Calibri" w:hAnsi="Times New Roman" w:cs="Times New Roman"/>
                <w:sz w:val="28"/>
                <w:szCs w:val="28"/>
              </w:rPr>
              <w:t>22 – 23 балла«5»</w:t>
            </w:r>
          </w:p>
        </w:tc>
      </w:tr>
    </w:tbl>
    <w:p w:rsidR="00326D0D" w:rsidRPr="00B20437" w:rsidRDefault="00326D0D" w:rsidP="00326D0D">
      <w:pPr>
        <w:spacing w:after="0" w:line="276"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                                                   </w:t>
      </w:r>
    </w:p>
    <w:p w:rsidR="00326D0D" w:rsidRPr="00B20437" w:rsidRDefault="006D247E" w:rsidP="00326D0D">
      <w:pPr>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i/>
          <w:sz w:val="28"/>
          <w:szCs w:val="28"/>
        </w:rPr>
        <w:t>Содержание отчета:</w:t>
      </w:r>
      <w:r w:rsidR="00326D0D" w:rsidRPr="00B20437">
        <w:rPr>
          <w:rFonts w:ascii="Times New Roman" w:eastAsia="Calibri" w:hAnsi="Times New Roman" w:cs="Times New Roman"/>
          <w:sz w:val="28"/>
          <w:szCs w:val="28"/>
        </w:rPr>
        <w:br/>
        <w:t>1.Тема.</w:t>
      </w:r>
      <w:r w:rsidR="00326D0D" w:rsidRPr="00B20437">
        <w:rPr>
          <w:rFonts w:ascii="Times New Roman" w:eastAsia="Calibri" w:hAnsi="Times New Roman" w:cs="Times New Roman"/>
          <w:sz w:val="28"/>
          <w:szCs w:val="28"/>
        </w:rPr>
        <w:br/>
        <w:t>2.Цель.</w:t>
      </w:r>
      <w:r w:rsidR="00326D0D" w:rsidRPr="00B20437">
        <w:rPr>
          <w:rFonts w:ascii="Times New Roman" w:eastAsia="Calibri" w:hAnsi="Times New Roman" w:cs="Times New Roman"/>
          <w:sz w:val="28"/>
          <w:szCs w:val="28"/>
        </w:rPr>
        <w:br/>
        <w:t>3.Оборудование.</w:t>
      </w:r>
      <w:r w:rsidR="00326D0D" w:rsidRPr="00B20437">
        <w:rPr>
          <w:rFonts w:ascii="Times New Roman" w:eastAsia="Calibri" w:hAnsi="Times New Roman" w:cs="Times New Roman"/>
          <w:sz w:val="28"/>
          <w:szCs w:val="28"/>
        </w:rPr>
        <w:br/>
        <w:t>4. Литература.</w:t>
      </w:r>
    </w:p>
    <w:p w:rsidR="00326D0D" w:rsidRPr="00B20437" w:rsidRDefault="00326D0D" w:rsidP="00326D0D">
      <w:pPr>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5. Решенный тест.</w:t>
      </w:r>
    </w:p>
    <w:p w:rsidR="00F04A23" w:rsidRPr="00B20437" w:rsidRDefault="00326D0D" w:rsidP="00326D0D">
      <w:pPr>
        <w:rPr>
          <w:rFonts w:ascii="Times New Roman" w:eastAsia="Calibri" w:hAnsi="Times New Roman" w:cs="Times New Roman"/>
          <w:sz w:val="28"/>
          <w:szCs w:val="28"/>
        </w:rPr>
      </w:pPr>
      <w:r w:rsidRPr="00B20437">
        <w:rPr>
          <w:rFonts w:ascii="Times New Roman" w:eastAsia="Calibri" w:hAnsi="Times New Roman" w:cs="Times New Roman"/>
          <w:sz w:val="28"/>
          <w:szCs w:val="28"/>
        </w:rPr>
        <w:t>6. Вывод.</w:t>
      </w:r>
    </w:p>
    <w:p w:rsidR="00F04A23" w:rsidRPr="00B20437" w:rsidRDefault="00F04A23">
      <w:pPr>
        <w:rPr>
          <w:rFonts w:ascii="Times New Roman" w:eastAsia="Calibri" w:hAnsi="Times New Roman" w:cs="Times New Roman"/>
          <w:sz w:val="28"/>
          <w:szCs w:val="28"/>
        </w:rPr>
      </w:pPr>
      <w:r w:rsidRPr="00B20437">
        <w:rPr>
          <w:rFonts w:ascii="Times New Roman" w:eastAsia="Calibri" w:hAnsi="Times New Roman" w:cs="Times New Roman"/>
          <w:sz w:val="28"/>
          <w:szCs w:val="28"/>
        </w:rPr>
        <w:br w:type="page"/>
      </w:r>
    </w:p>
    <w:p w:rsidR="00F04A23" w:rsidRPr="00B20437" w:rsidRDefault="00F04A23" w:rsidP="00F04A23">
      <w:pPr>
        <w:shd w:val="clear" w:color="auto" w:fill="FFFFFF"/>
        <w:spacing w:before="360" w:after="200" w:line="276" w:lineRule="auto"/>
        <w:jc w:val="center"/>
        <w:rPr>
          <w:rFonts w:ascii="Times New Roman" w:eastAsia="Calibri" w:hAnsi="Times New Roman" w:cs="Times New Roman"/>
          <w:sz w:val="28"/>
          <w:szCs w:val="28"/>
        </w:rPr>
      </w:pPr>
      <w:r w:rsidRPr="00B20437">
        <w:rPr>
          <w:rFonts w:ascii="Times New Roman" w:eastAsia="Times New Roman" w:hAnsi="Times New Roman" w:cs="Times New Roman"/>
          <w:bCs/>
          <w:sz w:val="28"/>
          <w:szCs w:val="28"/>
        </w:rPr>
        <w:lastRenderedPageBreak/>
        <w:t>Практическая работа №2</w:t>
      </w:r>
    </w:p>
    <w:p w:rsidR="00F04A23" w:rsidRPr="00B20437" w:rsidRDefault="00F04A23" w:rsidP="00F04A23">
      <w:pPr>
        <w:shd w:val="clear" w:color="auto" w:fill="FFFFFF"/>
        <w:spacing w:after="0" w:line="276" w:lineRule="auto"/>
        <w:jc w:val="both"/>
        <w:rPr>
          <w:rFonts w:ascii="Times New Roman" w:eastAsia="Calibri" w:hAnsi="Times New Roman" w:cs="Times New Roman"/>
          <w:sz w:val="28"/>
          <w:szCs w:val="28"/>
        </w:rPr>
      </w:pPr>
      <w:r w:rsidRPr="00B20437">
        <w:rPr>
          <w:rFonts w:ascii="Times New Roman" w:eastAsia="Times New Roman" w:hAnsi="Times New Roman" w:cs="Times New Roman"/>
          <w:bCs/>
          <w:i/>
          <w:sz w:val="28"/>
          <w:szCs w:val="28"/>
        </w:rPr>
        <w:t>Тема</w:t>
      </w:r>
      <w:r w:rsidRPr="00B20437">
        <w:rPr>
          <w:rFonts w:ascii="Times New Roman" w:eastAsia="Times New Roman" w:hAnsi="Times New Roman" w:cs="Times New Roman"/>
          <w:b/>
          <w:bCs/>
          <w:i/>
          <w:sz w:val="28"/>
          <w:szCs w:val="28"/>
        </w:rPr>
        <w:t>:</w:t>
      </w:r>
      <w:r w:rsidRPr="00B20437">
        <w:rPr>
          <w:rFonts w:ascii="Times New Roman" w:eastAsia="Times New Roman" w:hAnsi="Times New Roman" w:cs="Times New Roman"/>
          <w:b/>
          <w:bCs/>
          <w:sz w:val="28"/>
          <w:szCs w:val="28"/>
        </w:rPr>
        <w:t xml:space="preserve"> </w:t>
      </w:r>
      <w:r w:rsidRPr="00B20437">
        <w:rPr>
          <w:rFonts w:ascii="Times New Roman" w:eastAsia="Calibri" w:hAnsi="Times New Roman" w:cs="Times New Roman"/>
          <w:sz w:val="28"/>
          <w:szCs w:val="28"/>
        </w:rPr>
        <w:t>оформление акта о несчастном случае на производстве формы Н-1</w:t>
      </w:r>
    </w:p>
    <w:p w:rsidR="00F04A23" w:rsidRPr="00B20437" w:rsidRDefault="00F04A23" w:rsidP="00F04A23">
      <w:pPr>
        <w:shd w:val="clear" w:color="auto" w:fill="FFFFFF"/>
        <w:spacing w:after="0" w:line="276" w:lineRule="auto"/>
        <w:jc w:val="both"/>
        <w:rPr>
          <w:rFonts w:ascii="Times New Roman" w:eastAsia="Calibri" w:hAnsi="Times New Roman" w:cs="Times New Roman"/>
          <w:sz w:val="28"/>
          <w:szCs w:val="28"/>
        </w:rPr>
      </w:pPr>
    </w:p>
    <w:p w:rsidR="00F04A23" w:rsidRPr="00B20437" w:rsidRDefault="00F04A23" w:rsidP="00F04A23">
      <w:pPr>
        <w:shd w:val="clear" w:color="auto" w:fill="FFFFFF"/>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Цель работы:</w:t>
      </w:r>
      <w:r w:rsidRPr="00B20437">
        <w:rPr>
          <w:rFonts w:ascii="Times New Roman" w:eastAsia="Calibri" w:hAnsi="Times New Roman" w:cs="Times New Roman"/>
          <w:sz w:val="28"/>
          <w:szCs w:val="28"/>
        </w:rPr>
        <w:t xml:space="preserve"> ознакомиться с формой заполнения акта Н-1.</w:t>
      </w:r>
    </w:p>
    <w:p w:rsidR="00F04A23" w:rsidRPr="00B20437" w:rsidRDefault="00F04A23" w:rsidP="00F04A23">
      <w:pPr>
        <w:shd w:val="clear" w:color="auto" w:fill="FFFFFF"/>
        <w:spacing w:after="0" w:line="276" w:lineRule="auto"/>
        <w:jc w:val="both"/>
        <w:rPr>
          <w:rFonts w:ascii="Times New Roman" w:eastAsia="Calibri" w:hAnsi="Times New Roman" w:cs="Times New Roman"/>
          <w:sz w:val="28"/>
          <w:szCs w:val="28"/>
        </w:rPr>
      </w:pPr>
    </w:p>
    <w:p w:rsidR="00F04A23" w:rsidRPr="00B20437" w:rsidRDefault="00F04A23" w:rsidP="00F04A23">
      <w:pPr>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i/>
          <w:sz w:val="28"/>
          <w:szCs w:val="28"/>
        </w:rPr>
        <w:t>Оборудование:</w:t>
      </w:r>
      <w:r w:rsidRPr="00B20437">
        <w:rPr>
          <w:rFonts w:ascii="Times New Roman" w:eastAsia="Calibri" w:hAnsi="Times New Roman" w:cs="Times New Roman"/>
          <w:sz w:val="28"/>
          <w:szCs w:val="28"/>
        </w:rPr>
        <w:t xml:space="preserve"> бланки актов, презентации, плакаты.</w:t>
      </w:r>
    </w:p>
    <w:p w:rsidR="00F04A23" w:rsidRPr="00B20437" w:rsidRDefault="00F04A23" w:rsidP="004853AB">
      <w:pPr>
        <w:spacing w:after="0" w:line="276" w:lineRule="auto"/>
        <w:rPr>
          <w:rFonts w:ascii="Times New Roman" w:eastAsia="Calibri" w:hAnsi="Times New Roman" w:cs="Times New Roman"/>
          <w:i/>
          <w:sz w:val="28"/>
          <w:szCs w:val="28"/>
        </w:rPr>
      </w:pPr>
      <w:r w:rsidRPr="00B20437">
        <w:rPr>
          <w:rFonts w:ascii="Times New Roman" w:eastAsia="Calibri" w:hAnsi="Times New Roman" w:cs="Times New Roman"/>
          <w:sz w:val="28"/>
          <w:szCs w:val="28"/>
        </w:rPr>
        <w:br/>
      </w:r>
      <w:r w:rsidRPr="00B20437">
        <w:rPr>
          <w:rFonts w:ascii="Times New Roman" w:eastAsia="Calibri" w:hAnsi="Times New Roman" w:cs="Times New Roman"/>
          <w:i/>
          <w:sz w:val="28"/>
          <w:szCs w:val="28"/>
        </w:rPr>
        <w:t xml:space="preserve">Литература: </w:t>
      </w:r>
    </w:p>
    <w:p w:rsidR="00F04A23" w:rsidRPr="00B20437" w:rsidRDefault="00F04A23" w:rsidP="004853AB">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Основные источники:</w:t>
      </w:r>
    </w:p>
    <w:p w:rsidR="00F04A23" w:rsidRPr="00B20437" w:rsidRDefault="00F04A23" w:rsidP="00F04A23">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1.Сибикин Ю.Д. Электробезопасность при эксплуатации электроустановок промышленных предприятий: учебник для </w:t>
      </w:r>
      <w:r w:rsidR="000E42FA" w:rsidRPr="00B20437">
        <w:rPr>
          <w:rFonts w:ascii="Times New Roman" w:eastAsia="Calibri" w:hAnsi="Times New Roman" w:cs="Times New Roman"/>
          <w:sz w:val="28"/>
          <w:szCs w:val="28"/>
        </w:rPr>
        <w:t>НПО. -</w:t>
      </w:r>
      <w:r w:rsidRPr="00B20437">
        <w:rPr>
          <w:rFonts w:ascii="Times New Roman" w:eastAsia="Calibri" w:hAnsi="Times New Roman" w:cs="Times New Roman"/>
          <w:sz w:val="28"/>
          <w:szCs w:val="28"/>
        </w:rPr>
        <w:t xml:space="preserve"> М.: Академия. 2015.</w:t>
      </w:r>
    </w:p>
    <w:p w:rsidR="00F04A23" w:rsidRPr="00B20437" w:rsidRDefault="00F04A23" w:rsidP="00F04A23">
      <w:pPr>
        <w:spacing w:before="120"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Дополнительные источники:</w:t>
      </w:r>
    </w:p>
    <w:p w:rsidR="00F04A23" w:rsidRPr="00B20437" w:rsidRDefault="00F04A23" w:rsidP="00F04A23">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1.Сибикин Ю.Д. Техническое обслуживание, ремонт электрооборудования и сетей промышленных предприятий:</w:t>
      </w:r>
      <w:r w:rsidR="000E42FA" w:rsidRPr="00B20437">
        <w:rPr>
          <w:rFonts w:ascii="Times New Roman" w:eastAsia="Calibri" w:hAnsi="Times New Roman" w:cs="Times New Roman"/>
          <w:sz w:val="28"/>
          <w:szCs w:val="28"/>
        </w:rPr>
        <w:t xml:space="preserve"> учеб. книга 1и2/ Ю.Д. </w:t>
      </w:r>
      <w:proofErr w:type="spellStart"/>
      <w:r w:rsidR="000E42FA" w:rsidRPr="00B20437">
        <w:rPr>
          <w:rFonts w:ascii="Times New Roman" w:eastAsia="Calibri" w:hAnsi="Times New Roman" w:cs="Times New Roman"/>
          <w:sz w:val="28"/>
          <w:szCs w:val="28"/>
        </w:rPr>
        <w:t>Сибикин.</w:t>
      </w:r>
      <w:r w:rsidRPr="00B20437">
        <w:rPr>
          <w:rFonts w:ascii="Times New Roman" w:eastAsia="Calibri" w:hAnsi="Times New Roman" w:cs="Times New Roman"/>
          <w:sz w:val="28"/>
          <w:szCs w:val="28"/>
        </w:rPr>
        <w:t>М</w:t>
      </w:r>
      <w:proofErr w:type="spellEnd"/>
      <w:r w:rsidRPr="00B20437">
        <w:rPr>
          <w:rFonts w:ascii="Times New Roman" w:eastAsia="Calibri" w:hAnsi="Times New Roman" w:cs="Times New Roman"/>
          <w:sz w:val="28"/>
          <w:szCs w:val="28"/>
        </w:rPr>
        <w:t>.: АКАДЕМИЯ. 2015.</w:t>
      </w:r>
    </w:p>
    <w:p w:rsidR="00F04A23" w:rsidRPr="00B20437" w:rsidRDefault="00F04A23" w:rsidP="00F04A23">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2.Охрана труда и промышленная экология: учебник для СПО / В.Т. Медведев, С.Г. Новиков, А.В. </w:t>
      </w:r>
      <w:proofErr w:type="spellStart"/>
      <w:r w:rsidRPr="00B20437">
        <w:rPr>
          <w:rFonts w:ascii="Times New Roman" w:eastAsia="Calibri" w:hAnsi="Times New Roman" w:cs="Times New Roman"/>
          <w:sz w:val="28"/>
          <w:szCs w:val="28"/>
        </w:rPr>
        <w:t>Каралюнец</w:t>
      </w:r>
      <w:proofErr w:type="spellEnd"/>
      <w:r w:rsidRPr="00B20437">
        <w:rPr>
          <w:rFonts w:ascii="Times New Roman" w:eastAsia="Calibri" w:hAnsi="Times New Roman" w:cs="Times New Roman"/>
          <w:sz w:val="28"/>
          <w:szCs w:val="28"/>
        </w:rPr>
        <w:t>, Т.Н. Маслова. - М.: Академия.2015.</w:t>
      </w:r>
    </w:p>
    <w:p w:rsidR="00F04A23" w:rsidRPr="00B20437" w:rsidRDefault="00F04A23" w:rsidP="00F04A23">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F04A23" w:rsidRPr="00B20437" w:rsidRDefault="00F04A23" w:rsidP="007707EE">
      <w:pPr>
        <w:spacing w:after="0" w:line="276" w:lineRule="auto"/>
        <w:rPr>
          <w:rFonts w:ascii="Times New Roman" w:eastAsia="Calibri" w:hAnsi="Times New Roman" w:cs="Times New Roman"/>
          <w:i/>
          <w:sz w:val="28"/>
          <w:szCs w:val="28"/>
        </w:rPr>
      </w:pPr>
    </w:p>
    <w:p w:rsidR="00F04A23" w:rsidRPr="00B20437" w:rsidRDefault="00F04A23" w:rsidP="00A61017">
      <w:pPr>
        <w:spacing w:line="276" w:lineRule="auto"/>
        <w:rPr>
          <w:rFonts w:ascii="Times New Roman" w:eastAsia="Calibri" w:hAnsi="Times New Roman" w:cs="Times New Roman"/>
          <w:i/>
          <w:sz w:val="28"/>
          <w:szCs w:val="28"/>
        </w:rPr>
      </w:pPr>
      <w:r w:rsidRPr="00B20437">
        <w:rPr>
          <w:rFonts w:ascii="Times New Roman" w:eastAsia="Calibri" w:hAnsi="Times New Roman" w:cs="Times New Roman"/>
          <w:i/>
          <w:sz w:val="28"/>
          <w:szCs w:val="28"/>
        </w:rPr>
        <w:t>Порядок в</w:t>
      </w:r>
      <w:r w:rsidR="007707EE" w:rsidRPr="00B20437">
        <w:rPr>
          <w:rFonts w:ascii="Times New Roman" w:eastAsia="Calibri" w:hAnsi="Times New Roman" w:cs="Times New Roman"/>
          <w:i/>
          <w:sz w:val="28"/>
          <w:szCs w:val="28"/>
        </w:rPr>
        <w:t>ыполнения работы:</w:t>
      </w:r>
    </w:p>
    <w:p w:rsidR="00F04A23" w:rsidRPr="00B20437" w:rsidRDefault="00F04A23" w:rsidP="00A61017">
      <w:pPr>
        <w:widowControl w:val="0"/>
        <w:overflowPunct w:val="0"/>
        <w:autoSpaceDE w:val="0"/>
        <w:autoSpaceDN w:val="0"/>
        <w:adjustRightInd w:val="0"/>
        <w:spacing w:after="0" w:line="276" w:lineRule="auto"/>
        <w:ind w:right="160"/>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1.Ознакомление с краткими теоретическими сведениями.</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Расследованию и учету в соответствии с настоящей главой подлежат несчастные случаи, происшедшие с работниками и другими лицами, участвующими в производственной деятельности работодателя, при исполнении ими трудовых обязанностей или выполнении какой-либо работы по поручению работодателя.</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674EDC" w:rsidRPr="00B20437" w:rsidRDefault="00F04A23" w:rsidP="00A6101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 работники и другие лица, проходящие профессиональное обучение или переобучение в соответствие с ученическим договором; </w:t>
      </w:r>
    </w:p>
    <w:p w:rsidR="00674EDC" w:rsidRPr="00B20437" w:rsidRDefault="00F04A23" w:rsidP="00A6101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 студенты и учащиеся образовательных учреждений всех типов, проходящие производственную практику; </w:t>
      </w:r>
    </w:p>
    <w:p w:rsidR="00674EDC" w:rsidRPr="00B20437" w:rsidRDefault="00F04A23" w:rsidP="00A6101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3) лица, страдающие психическими расстройствами, участвующие в производительном труде в лечебно-производственных предприятиях в </w:t>
      </w:r>
      <w:r w:rsidRPr="00B20437">
        <w:rPr>
          <w:rFonts w:ascii="Times New Roman" w:eastAsia="Calibri" w:hAnsi="Times New Roman" w:cs="Times New Roman"/>
          <w:sz w:val="28"/>
          <w:szCs w:val="28"/>
        </w:rPr>
        <w:lastRenderedPageBreak/>
        <w:t xml:space="preserve">порядке трудовой терапии в соответствии с медицинскими рекомендациями; 4) лица, осужденные к лишению свободы и привлекаемые к труду; </w:t>
      </w:r>
    </w:p>
    <w:p w:rsidR="00674EDC" w:rsidRPr="00B20437" w:rsidRDefault="00F04A23" w:rsidP="00A6101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5) лица, привлекаемые в установленном порядке к выполнению общественно-полезных работ; </w:t>
      </w:r>
    </w:p>
    <w:p w:rsidR="00F04A23" w:rsidRPr="00B20437" w:rsidRDefault="00F04A23" w:rsidP="00A6101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6) члены производственных кооперативов и члены крестьянских (фермерских) хозяйств, принимающие личное трудовое участие в их деятельности.</w:t>
      </w:r>
    </w:p>
    <w:p w:rsidR="00F04A23" w:rsidRPr="00B20437" w:rsidRDefault="00F04A23" w:rsidP="00674EDC">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прочие, иные повреждения здоровья, обусловленные</w:t>
      </w:r>
      <w:r w:rsidR="00683441" w:rsidRPr="00B20437">
        <w:rPr>
          <w:rFonts w:ascii="Times New Roman" w:eastAsia="Calibri" w:hAnsi="Times New Roman" w:cs="Times New Roman"/>
          <w:sz w:val="28"/>
          <w:szCs w:val="28"/>
        </w:rPr>
        <w:t xml:space="preserve"> воздействием внешних факторов, </w:t>
      </w:r>
      <w:r w:rsidRPr="00B20437">
        <w:rPr>
          <w:rFonts w:ascii="Times New Roman" w:eastAsia="Calibri" w:hAnsi="Times New Roman" w:cs="Times New Roman"/>
          <w:sz w:val="28"/>
          <w:szCs w:val="28"/>
        </w:rPr>
        <w:t>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указание события произошли:</w:t>
      </w:r>
    </w:p>
    <w:p w:rsidR="00F04A23" w:rsidRPr="00B20437" w:rsidRDefault="00F04A23" w:rsidP="00683441">
      <w:pPr>
        <w:pStyle w:val="a4"/>
        <w:numPr>
          <w:ilvl w:val="0"/>
          <w:numId w:val="16"/>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пределами установленной для работника продолжительность рабочего времени, а выходные и нерабочие праздничные дни;</w:t>
      </w:r>
    </w:p>
    <w:p w:rsidR="00F04A23" w:rsidRPr="00B20437" w:rsidRDefault="00F04A23" w:rsidP="00683441">
      <w:pPr>
        <w:pStyle w:val="a4"/>
        <w:numPr>
          <w:ilvl w:val="0"/>
          <w:numId w:val="16"/>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w:t>
      </w:r>
      <w:r w:rsidR="00B26864" w:rsidRPr="00B20437">
        <w:rPr>
          <w:rFonts w:ascii="Times New Roman" w:eastAsia="Calibri" w:hAnsi="Times New Roman" w:cs="Times New Roman"/>
          <w:sz w:val="28"/>
          <w:szCs w:val="28"/>
        </w:rPr>
        <w:t>ях по распоряжению работодателя</w:t>
      </w:r>
      <w:r w:rsidRPr="00B20437">
        <w:rPr>
          <w:rFonts w:ascii="Times New Roman" w:eastAsia="Calibri" w:hAnsi="Times New Roman" w:cs="Times New Roman"/>
          <w:sz w:val="28"/>
          <w:szCs w:val="28"/>
        </w:rPr>
        <w:t xml:space="preserve"> (его представителя) или по соглашению сторон трудового договора;</w:t>
      </w:r>
    </w:p>
    <w:p w:rsidR="00F04A23" w:rsidRPr="00B20437" w:rsidRDefault="00F04A23" w:rsidP="00683441">
      <w:pPr>
        <w:pStyle w:val="a4"/>
        <w:numPr>
          <w:ilvl w:val="0"/>
          <w:numId w:val="16"/>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F04A23" w:rsidRPr="00B20437" w:rsidRDefault="00F04A23" w:rsidP="00683441">
      <w:pPr>
        <w:pStyle w:val="a4"/>
        <w:numPr>
          <w:ilvl w:val="0"/>
          <w:numId w:val="16"/>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при следовании на транспортном средстве в качестве сменщика во время междусменного отдыха (водитель-сменщик на транспортном средстве, </w:t>
      </w:r>
      <w:r w:rsidRPr="00B20437">
        <w:rPr>
          <w:rFonts w:ascii="Times New Roman" w:eastAsia="Calibri" w:hAnsi="Times New Roman" w:cs="Times New Roman"/>
          <w:sz w:val="28"/>
          <w:szCs w:val="28"/>
        </w:rPr>
        <w:lastRenderedPageBreak/>
        <w:t>проводник или механик рефрижераторной секции в поезде, член бригады почтового вагона и другие);</w:t>
      </w:r>
    </w:p>
    <w:p w:rsidR="00F04A23" w:rsidRPr="00B20437" w:rsidRDefault="00F04A23" w:rsidP="00683441">
      <w:pPr>
        <w:pStyle w:val="a4"/>
        <w:numPr>
          <w:ilvl w:val="0"/>
          <w:numId w:val="16"/>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работе вахтовым методом во время междусменного отдыха, а также тик нахождении на судне (воздушном, морском, речном) в свободное от вахты и судовых работ время;</w:t>
      </w:r>
    </w:p>
    <w:p w:rsidR="00F04A23" w:rsidRPr="00B20437" w:rsidRDefault="00F04A23" w:rsidP="00683441">
      <w:pPr>
        <w:pStyle w:val="a4"/>
        <w:numPr>
          <w:ilvl w:val="0"/>
          <w:numId w:val="16"/>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F04A23" w:rsidRPr="00B20437" w:rsidRDefault="00F04A23" w:rsidP="00D4392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Расследованию в установленном порядке как несчастные случаи подлежат также события, указанные в части третьей настоящей статьи,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F04A23" w:rsidRPr="00B20437" w:rsidRDefault="00F04A23" w:rsidP="00A61017">
      <w:pPr>
        <w:spacing w:after="0" w:line="276" w:lineRule="auto"/>
        <w:ind w:firstLine="709"/>
        <w:jc w:val="both"/>
        <w:rPr>
          <w:rFonts w:ascii="Times New Roman" w:eastAsia="Calibri" w:hAnsi="Times New Roman" w:cs="Times New Roman"/>
          <w:sz w:val="28"/>
          <w:szCs w:val="28"/>
        </w:rPr>
      </w:pPr>
    </w:p>
    <w:p w:rsidR="002E06BB" w:rsidRPr="00B20437" w:rsidRDefault="00F04A23" w:rsidP="00A6774A">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Обязанности работодателя при несчастном случае</w:t>
      </w:r>
    </w:p>
    <w:p w:rsidR="00F04A23" w:rsidRPr="00B20437" w:rsidRDefault="00F04A23" w:rsidP="002E06BB">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несчастных случаях, указанных в статье 227 настоящего Кодекса, работодатель (его представитель) обязан:</w:t>
      </w:r>
    </w:p>
    <w:p w:rsidR="00F04A23" w:rsidRPr="00B20437" w:rsidRDefault="00F04A23" w:rsidP="00EF264C">
      <w:pPr>
        <w:pStyle w:val="a4"/>
        <w:numPr>
          <w:ilvl w:val="0"/>
          <w:numId w:val="17"/>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немедленно организовать первую помощь пострадавшему и при необходимости доставку его в медицинскую организацию;</w:t>
      </w:r>
    </w:p>
    <w:p w:rsidR="00F04A23" w:rsidRPr="00B20437" w:rsidRDefault="00F04A23" w:rsidP="00EF264C">
      <w:pPr>
        <w:pStyle w:val="a4"/>
        <w:numPr>
          <w:ilvl w:val="0"/>
          <w:numId w:val="17"/>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F04A23" w:rsidRPr="00B20437" w:rsidRDefault="00F04A23" w:rsidP="00EF264C">
      <w:pPr>
        <w:pStyle w:val="a4"/>
        <w:numPr>
          <w:ilvl w:val="0"/>
          <w:numId w:val="17"/>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F04A23" w:rsidRPr="00B20437" w:rsidRDefault="00F04A23" w:rsidP="00EF264C">
      <w:pPr>
        <w:pStyle w:val="a4"/>
        <w:numPr>
          <w:ilvl w:val="0"/>
          <w:numId w:val="17"/>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немедленно проинформировать о несчастном случае органы и организации, указанные в настоящем Кодексе, других федеральных законах и иных нормативных правовых актах Российской Федерации, а о тяжелом несчастном случае иго несчастном случае со смертельным исходом – также родственников пострадавшего;</w:t>
      </w:r>
    </w:p>
    <w:p w:rsidR="00F04A23" w:rsidRPr="00B20437" w:rsidRDefault="00F04A23" w:rsidP="00EF264C">
      <w:pPr>
        <w:pStyle w:val="a4"/>
        <w:numPr>
          <w:ilvl w:val="0"/>
          <w:numId w:val="17"/>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принять иные необходимые меры по организации и обеспечению надлежащего и своевременного расследования несчастного случая и оформлению материала.</w:t>
      </w:r>
    </w:p>
    <w:p w:rsidR="00F04A23" w:rsidRPr="00B20437" w:rsidRDefault="00F04A23" w:rsidP="00A61017">
      <w:pPr>
        <w:spacing w:after="0" w:line="276" w:lineRule="auto"/>
        <w:ind w:firstLine="709"/>
        <w:jc w:val="both"/>
        <w:rPr>
          <w:rFonts w:ascii="Times New Roman" w:eastAsia="Calibri" w:hAnsi="Times New Roman" w:cs="Times New Roman"/>
          <w:sz w:val="28"/>
          <w:szCs w:val="28"/>
        </w:rPr>
      </w:pPr>
    </w:p>
    <w:p w:rsidR="00F04A23" w:rsidRPr="00B20437" w:rsidRDefault="00F04A23" w:rsidP="00A6774A">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Порядок извещения о несчастных случаях</w:t>
      </w:r>
    </w:p>
    <w:p w:rsidR="00F04A23" w:rsidRPr="00B20437" w:rsidRDefault="00F04A23" w:rsidP="000B51C0">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w:t>
      </w:r>
    </w:p>
    <w:p w:rsidR="00F04A23" w:rsidRPr="00B20437" w:rsidRDefault="00F04A23" w:rsidP="00EF264C">
      <w:pPr>
        <w:pStyle w:val="a4"/>
        <w:numPr>
          <w:ilvl w:val="0"/>
          <w:numId w:val="18"/>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соответствующую государственную инспекцию труда;</w:t>
      </w:r>
    </w:p>
    <w:p w:rsidR="00F04A23" w:rsidRPr="00B20437" w:rsidRDefault="00F04A23" w:rsidP="00EF264C">
      <w:pPr>
        <w:pStyle w:val="a4"/>
        <w:numPr>
          <w:ilvl w:val="0"/>
          <w:numId w:val="18"/>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прокуратуру по месту происшествия несчастного случая;</w:t>
      </w:r>
    </w:p>
    <w:p w:rsidR="00F04A23" w:rsidRPr="00B20437" w:rsidRDefault="00F04A23" w:rsidP="00EF264C">
      <w:pPr>
        <w:pStyle w:val="a4"/>
        <w:numPr>
          <w:ilvl w:val="0"/>
          <w:numId w:val="18"/>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орган исполнительной власти субъекта Российской Федерации и (или) орган</w:t>
      </w:r>
      <w:r w:rsidR="00EF264C"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F04A23" w:rsidRPr="00B20437" w:rsidRDefault="00F04A23" w:rsidP="00EF264C">
      <w:pPr>
        <w:pStyle w:val="a4"/>
        <w:numPr>
          <w:ilvl w:val="0"/>
          <w:numId w:val="18"/>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работодателю, направившему работника,  с которым произошел несчастный случай;</w:t>
      </w:r>
    </w:p>
    <w:p w:rsidR="00F04A23" w:rsidRPr="00B20437" w:rsidRDefault="00F04A23" w:rsidP="00EF264C">
      <w:pPr>
        <w:pStyle w:val="a4"/>
        <w:numPr>
          <w:ilvl w:val="0"/>
          <w:numId w:val="18"/>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w:t>
      </w:r>
    </w:p>
    <w:p w:rsidR="00F04A23" w:rsidRPr="00B20437" w:rsidRDefault="00F04A23" w:rsidP="00EF264C">
      <w:pPr>
        <w:pStyle w:val="a4"/>
        <w:numPr>
          <w:ilvl w:val="0"/>
          <w:numId w:val="18"/>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исполнительный орган страховщика по вопросам обязательного социального страхования от несчастных случаев на производстве и профессиональны, заболеваний (по месту регистрации в качестве страхователя).</w:t>
      </w:r>
    </w:p>
    <w:p w:rsidR="00F04A23" w:rsidRPr="00B20437" w:rsidRDefault="00F04A23" w:rsidP="00BF3B33">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F04A23" w:rsidRPr="00B20437" w:rsidRDefault="00F04A23" w:rsidP="00BF3B33">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 несчастном случае, происшедшем на находящемся в плавании судне (независимо от  его ведомственной (отраслевой) принадлежности ), капитан судна незамедлительно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
    <w:p w:rsidR="00F04A23" w:rsidRPr="00B20437" w:rsidRDefault="00F04A23" w:rsidP="00BF3B33">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суток обязан направить извещение по установленной форме в:</w:t>
      </w:r>
    </w:p>
    <w:p w:rsidR="00F04A23" w:rsidRPr="00B20437" w:rsidRDefault="00F04A23" w:rsidP="00BF3B33">
      <w:pPr>
        <w:pStyle w:val="a4"/>
        <w:numPr>
          <w:ilvl w:val="0"/>
          <w:numId w:val="19"/>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соответствующую государственную инспекцию труда;</w:t>
      </w:r>
    </w:p>
    <w:p w:rsidR="00F04A23" w:rsidRPr="00B20437" w:rsidRDefault="00F04A23" w:rsidP="00BF3B33">
      <w:pPr>
        <w:pStyle w:val="a4"/>
        <w:numPr>
          <w:ilvl w:val="0"/>
          <w:numId w:val="19"/>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соответствующую прокуратуру по месту регистрации судна;</w:t>
      </w:r>
    </w:p>
    <w:p w:rsidR="00F04A23" w:rsidRPr="00B20437" w:rsidRDefault="00F04A23" w:rsidP="00BF3B33">
      <w:pPr>
        <w:pStyle w:val="a4"/>
        <w:numPr>
          <w:ilvl w:val="0"/>
          <w:numId w:val="19"/>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федеральный орган исполнительной власти, осуществляющий функции по контролю и надзору в сфере безопасности при использовании атомной энергии, если несчастный случай произошел на ядерной  энергетической </w:t>
      </w:r>
      <w:r w:rsidRPr="00B20437">
        <w:rPr>
          <w:rFonts w:ascii="Times New Roman" w:eastAsia="Calibri" w:hAnsi="Times New Roman" w:cs="Times New Roman"/>
          <w:sz w:val="28"/>
          <w:szCs w:val="28"/>
        </w:rPr>
        <w:lastRenderedPageBreak/>
        <w:t>установке судна или при перевозке ядерных материалов, радиоактивных веществ и отходов;</w:t>
      </w:r>
    </w:p>
    <w:p w:rsidR="00F04A23" w:rsidRPr="00B20437" w:rsidRDefault="00F04A23" w:rsidP="00BF3B33">
      <w:pPr>
        <w:pStyle w:val="a4"/>
        <w:numPr>
          <w:ilvl w:val="0"/>
          <w:numId w:val="19"/>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соответствующее территориальное объединение организаций профсоюзов;</w:t>
      </w:r>
    </w:p>
    <w:p w:rsidR="00F04A23" w:rsidRPr="00B20437" w:rsidRDefault="00F04A23" w:rsidP="00BF3B33">
      <w:pPr>
        <w:pStyle w:val="a4"/>
        <w:numPr>
          <w:ilvl w:val="0"/>
          <w:numId w:val="19"/>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F04A23" w:rsidRPr="00B20437" w:rsidRDefault="00F04A23" w:rsidP="009D7CC9">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 несчастных случаях, которые по прошествии времени </w:t>
      </w:r>
      <w:r w:rsidR="009D7CC9" w:rsidRPr="00B20437">
        <w:rPr>
          <w:rFonts w:ascii="Times New Roman" w:eastAsia="Calibri" w:hAnsi="Times New Roman" w:cs="Times New Roman"/>
          <w:sz w:val="28"/>
          <w:szCs w:val="28"/>
        </w:rPr>
        <w:t xml:space="preserve">попали </w:t>
      </w:r>
      <w:r w:rsidRPr="00B20437">
        <w:rPr>
          <w:rFonts w:ascii="Times New Roman" w:eastAsia="Calibri" w:hAnsi="Times New Roman" w:cs="Times New Roman"/>
          <w:sz w:val="28"/>
          <w:szCs w:val="28"/>
        </w:rPr>
        <w:t>в категорию тяжелых несча</w:t>
      </w:r>
      <w:r w:rsidR="009D7CC9" w:rsidRPr="00B20437">
        <w:rPr>
          <w:rFonts w:ascii="Times New Roman" w:eastAsia="Calibri" w:hAnsi="Times New Roman" w:cs="Times New Roman"/>
          <w:sz w:val="28"/>
          <w:szCs w:val="28"/>
        </w:rPr>
        <w:t>с</w:t>
      </w:r>
      <w:r w:rsidRPr="00B20437">
        <w:rPr>
          <w:rFonts w:ascii="Times New Roman" w:eastAsia="Calibri" w:hAnsi="Times New Roman" w:cs="Times New Roman"/>
          <w:sz w:val="28"/>
          <w:szCs w:val="28"/>
        </w:rPr>
        <w:t>тных случаев или несчастных случаев со смертельным исходом, работодатель (его представитель) в тече</w:t>
      </w:r>
      <w:r w:rsidR="009D7CC9" w:rsidRPr="00B20437">
        <w:rPr>
          <w:rFonts w:ascii="Times New Roman" w:eastAsia="Calibri" w:hAnsi="Times New Roman" w:cs="Times New Roman"/>
          <w:sz w:val="28"/>
          <w:szCs w:val="28"/>
        </w:rPr>
        <w:t>ние трех суток после получения с</w:t>
      </w:r>
      <w:r w:rsidRPr="00B20437">
        <w:rPr>
          <w:rFonts w:ascii="Times New Roman" w:eastAsia="Calibri" w:hAnsi="Times New Roman" w:cs="Times New Roman"/>
          <w:sz w:val="28"/>
          <w:szCs w:val="28"/>
        </w:rPr>
        <w:t>ведений об этом направляет извещение по установленной форме в соответствующие государственную инспекцию труда,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 а о страховых случаях – в исполнительный орган страховщика (по месту регистрации работодателя в качестве страхователя).</w:t>
      </w:r>
    </w:p>
    <w:p w:rsidR="00F04A23" w:rsidRPr="00B20437" w:rsidRDefault="00F04A23" w:rsidP="009D7CC9">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 случаях острого отравления работодатель (его представитель) сообщает в соответствующий орган федерального органа исполнительной власти, осуществляющего функции по контролю и надзору в сфере санитарно-эпидемиологического благополучия населения.</w:t>
      </w:r>
    </w:p>
    <w:p w:rsidR="00F04A23" w:rsidRPr="00B20437" w:rsidRDefault="00F04A23" w:rsidP="00A61017">
      <w:pPr>
        <w:spacing w:after="0" w:line="276" w:lineRule="auto"/>
        <w:ind w:firstLine="709"/>
        <w:jc w:val="both"/>
        <w:rPr>
          <w:rFonts w:ascii="Times New Roman" w:eastAsia="Calibri" w:hAnsi="Times New Roman" w:cs="Times New Roman"/>
          <w:sz w:val="28"/>
          <w:szCs w:val="28"/>
        </w:rPr>
      </w:pPr>
    </w:p>
    <w:p w:rsidR="00F04A23" w:rsidRPr="00B20437" w:rsidRDefault="00F04A23" w:rsidP="00A6774A">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Порядок формирования комиссий по расследованию несчастных случаев</w:t>
      </w:r>
    </w:p>
    <w:p w:rsidR="00F04A23" w:rsidRPr="00B20437" w:rsidRDefault="00F04A23" w:rsidP="00A6774A">
      <w:pPr>
        <w:spacing w:after="0" w:line="276" w:lineRule="auto"/>
        <w:ind w:firstLine="567"/>
        <w:jc w:val="both"/>
        <w:rPr>
          <w:rFonts w:ascii="Times New Roman" w:eastAsia="Calibri" w:hAnsi="Times New Roman" w:cs="Times New Roman"/>
          <w:i/>
          <w:sz w:val="28"/>
          <w:szCs w:val="28"/>
        </w:rPr>
      </w:pPr>
      <w:r w:rsidRPr="00B20437">
        <w:rPr>
          <w:rFonts w:ascii="Times New Roman" w:eastAsia="Calibri" w:hAnsi="Times New Roman" w:cs="Times New Roman"/>
          <w:sz w:val="28"/>
          <w:szCs w:val="28"/>
        </w:rPr>
        <w:t>Для расследования несчастного случая работодатель (его представитель)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 осуществляющего функции по контролю и надзору в установленной сфере деятельности.</w:t>
      </w:r>
    </w:p>
    <w:p w:rsidR="00F04A23" w:rsidRPr="00B20437" w:rsidRDefault="00F04A23" w:rsidP="00A6774A">
      <w:pPr>
        <w:spacing w:after="0" w:line="276" w:lineRule="auto"/>
        <w:ind w:firstLine="567"/>
        <w:jc w:val="both"/>
        <w:rPr>
          <w:rFonts w:ascii="Times New Roman" w:eastAsia="Calibri" w:hAnsi="Times New Roman" w:cs="Times New Roman"/>
          <w:i/>
          <w:sz w:val="28"/>
          <w:szCs w:val="28"/>
        </w:rPr>
      </w:pPr>
      <w:r w:rsidRPr="00B20437">
        <w:rPr>
          <w:rFonts w:ascii="Times New Roman" w:eastAsia="Calibri" w:hAnsi="Times New Roman" w:cs="Times New Roman"/>
          <w:sz w:val="28"/>
          <w:szCs w:val="28"/>
        </w:rPr>
        <w:lastRenderedPageBreak/>
        <w:t>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профсоюзов, а при расследовании указанных несчастных случаев с застрахованными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актов, содержащих нормы трудового права.</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Если иное не предусмотрено настоящим Кодексом, то состав комиссии утверждается приказом (распоряжением) работодателя.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включается.</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расследовании несчастного случая у работодателя – физического лица принимают участие указанный работодатель или его полномочный представитель, доверенное лицо пострадавшего, специалист по охране труда, который может привлекаться к расследованию несчастного случая и на договорной основе.</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расследуются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 для изменения сроков расследования.</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Несчастный случай, происшедший с лицом, выполнившим работу на территории другого работодателя, расследуются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w:t>
      </w:r>
      <w:r w:rsidR="00A6774A" w:rsidRPr="00B20437">
        <w:rPr>
          <w:rFonts w:ascii="Times New Roman" w:eastAsia="Calibri" w:hAnsi="Times New Roman" w:cs="Times New Roman"/>
          <w:sz w:val="28"/>
          <w:szCs w:val="28"/>
        </w:rPr>
        <w:t>нности, владения, пользования (</w:t>
      </w:r>
      <w:r w:rsidRPr="00B20437">
        <w:rPr>
          <w:rFonts w:ascii="Times New Roman" w:eastAsia="Calibri" w:hAnsi="Times New Roman" w:cs="Times New Roman"/>
          <w:sz w:val="28"/>
          <w:szCs w:val="28"/>
        </w:rPr>
        <w:t>в том числе аренды) и на иных основаниях.</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Несчастный случай, происшедшим с лицом, выполнившим по поручению работодателя (его представителя) работу на выделенном в </w:t>
      </w:r>
      <w:r w:rsidRPr="00B20437">
        <w:rPr>
          <w:rFonts w:ascii="Times New Roman" w:eastAsia="Calibri" w:hAnsi="Times New Roman" w:cs="Times New Roman"/>
          <w:sz w:val="28"/>
          <w:szCs w:val="28"/>
        </w:rPr>
        <w:lastRenderedPageBreak/>
        <w:t>установленном порядке участке другого работодателя, расследуется комиссией, образованной работодателем, производящим эту работу, с обязательным присутствием представителя работодателя, на территории которого она проводилась.</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работы пострадавшего.</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Расследование несчастного случая, происшедшего в результате катастрофы, аварии или иного повреждения транспортного средства, проводится комиссией, образуемой и возглавляемой работодателем (его представителем), 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функции по контролю и надзору в установленной сфере деятельности, органами дознания, органами следствия и владельцем транспортного средства.</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Каждый пострадавший, а также его законный представитель или доверенное лицо имеет право на личное участие в расследовании несчастного случая, происшедшего с пострадавшим.</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семействе, в расследовании несчастного случая может также принимать участие их законный представитель или иное доверенное лицо. В случае, когда законный представитель или иное доверенное лицо не участвуют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то в состав комиссии включается также представитель территориального органа федерального органа исполнительной власти, осуществляющего функции по контролю и надзору в сфере безопасности при использовании атомной энергии.</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При несчастном случае, происшедшим в организации или на объекте, подконтрольных территориальному органу федерального органа исполнительной власти, осуществляющего функции по контролю и надзору в сфере промышленной безопасности, состав комиссии утверждается руководителем соответствующего территориального органа. Возглавляет комиссии представитель этого органа.</w:t>
      </w:r>
    </w:p>
    <w:p w:rsidR="00F04A23" w:rsidRPr="00B20437" w:rsidRDefault="00F04A23" w:rsidP="00A6101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При групповом несчастном случае с числом погибших пять человек и более в состав комиссии включается также представители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 Возглавляет комиссию руководитель государственной инспекции труда – главный государственный инспектор труда соответствующей государственной инспекцией труда или его заместитель по охране труда, а при расследовании несчастного случая, происшедшего в организации или на объекте, подконтрольных территориальному органу федерального органа исполнительной власти, осуществляющего функции по контролю и надзору в сфере промышленной безопасности, - руководитель этого территориального органа. </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p>
    <w:p w:rsidR="00F04A23" w:rsidRPr="00B20437" w:rsidRDefault="00F04A23" w:rsidP="00A6774A">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Сроки расследования несчастных случаев</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Расследование несчастных случаев ( в том числе групповых), в результате которых один или несколько пострадавших получили легкие повреждения здоровья, проводятся комиссии в течении 3 дней. Расследование несчастного случая, в том числе группового, в результате которого 1 или несколько пострадавших получили тяжелые повреждения здоровья, либо несчастного случая, в том числе группового, со смертельным исходом проводятся комиссии в течение 15 дней. </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установленным настоящим кодексом, другими федеральными законами и иными нормативными правовыми актами РФ, по заявлению пострадавшего или его доверенного лица в течение 1 месяца со дня поступления указанного заявления. </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При необходимости проведении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w:t>
      </w:r>
      <w:r w:rsidRPr="00B20437">
        <w:rPr>
          <w:rFonts w:ascii="Times New Roman" w:eastAsia="Calibri" w:hAnsi="Times New Roman" w:cs="Times New Roman"/>
          <w:sz w:val="28"/>
          <w:szCs w:val="28"/>
        </w:rPr>
        <w:lastRenderedPageBreak/>
        <w:t xml:space="preserve">быть продлены председателем комиссии, но не более чем на 15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либо с учетом принятых ими решений. </w:t>
      </w:r>
    </w:p>
    <w:p w:rsidR="00F04A23" w:rsidRPr="00B20437" w:rsidRDefault="00F04A23" w:rsidP="00A61017">
      <w:pPr>
        <w:spacing w:after="0" w:line="276" w:lineRule="auto"/>
        <w:ind w:left="-284" w:firstLine="426"/>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p>
    <w:p w:rsidR="00F04A23" w:rsidRPr="00B20437" w:rsidRDefault="00F04A23" w:rsidP="00A6774A">
      <w:pPr>
        <w:spacing w:line="276" w:lineRule="auto"/>
        <w:ind w:left="-284" w:firstLine="426"/>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Порядок проведения расследования несчастных случаев</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При расследовании каждого несчастного случая комиссия ( в предусмотренных настоящим кодексом случая государственный инспектор труда, самостоятельно проводящий расследование несчастного случая) выявляет и опрашивает очевидцев происшествия, лиц, допустивших нарушение требований охраны труда, получает необходимую информацию от работодателя ( его представителя) и по возможности- объяснения от пострадавшего. </w:t>
      </w:r>
    </w:p>
    <w:p w:rsidR="00F04A23" w:rsidRPr="00B20437" w:rsidRDefault="00F04A23" w:rsidP="00A6774A">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По требованию комиссии необходимых для проведения расследования, в случаях работодатель за счет собственных средств обеспечивает: </w:t>
      </w:r>
    </w:p>
    <w:p w:rsidR="00F04A23" w:rsidRPr="00B20437" w:rsidRDefault="00A6774A" w:rsidP="00A6774A">
      <w:pPr>
        <w:numPr>
          <w:ilvl w:val="0"/>
          <w:numId w:val="20"/>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w:t>
      </w:r>
      <w:r w:rsidR="00F04A23" w:rsidRPr="00B20437">
        <w:rPr>
          <w:rFonts w:ascii="Times New Roman" w:eastAsia="Calibri" w:hAnsi="Times New Roman" w:cs="Times New Roman"/>
          <w:sz w:val="28"/>
          <w:szCs w:val="28"/>
        </w:rPr>
        <w:t>ыполнение технических расчетов, проведение лабораторных исследований, испытаний, других экспертных работ и привлечение в этих целях специалистов - экспертов;</w:t>
      </w:r>
    </w:p>
    <w:p w:rsidR="00F04A23" w:rsidRPr="00B20437" w:rsidRDefault="00A6774A" w:rsidP="00A6774A">
      <w:pPr>
        <w:numPr>
          <w:ilvl w:val="0"/>
          <w:numId w:val="20"/>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ф</w:t>
      </w:r>
      <w:r w:rsidR="00F04A23" w:rsidRPr="00B20437">
        <w:rPr>
          <w:rFonts w:ascii="Times New Roman" w:eastAsia="Calibri" w:hAnsi="Times New Roman" w:cs="Times New Roman"/>
          <w:sz w:val="28"/>
          <w:szCs w:val="28"/>
        </w:rPr>
        <w:t>отографирование и (или) видеосъемку места происшествия и поврежденных объектов, составление планов, эскизов, схем.</w:t>
      </w:r>
    </w:p>
    <w:p w:rsidR="00F04A23" w:rsidRPr="00B20437" w:rsidRDefault="00A6774A" w:rsidP="009D62B7">
      <w:pPr>
        <w:numPr>
          <w:ilvl w:val="0"/>
          <w:numId w:val="20"/>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w:t>
      </w:r>
      <w:r w:rsidR="00F04A23" w:rsidRPr="00B20437">
        <w:rPr>
          <w:rFonts w:ascii="Times New Roman" w:eastAsia="Calibri" w:hAnsi="Times New Roman" w:cs="Times New Roman"/>
          <w:sz w:val="28"/>
          <w:szCs w:val="28"/>
        </w:rPr>
        <w:t>редоставление транспорта, служебного помещения, средств связи, специальной одежды и обуви, других средств индивидуальной защиты.</w:t>
      </w:r>
    </w:p>
    <w:p w:rsidR="00F04A23" w:rsidRPr="00B20437" w:rsidRDefault="00F04A23" w:rsidP="00CF2C11">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Материалы расследования несчастного случая включают:</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приказ (</w:t>
      </w:r>
      <w:r w:rsidR="00F04A23" w:rsidRPr="00B20437">
        <w:rPr>
          <w:rFonts w:ascii="Times New Roman" w:eastAsia="Calibri" w:hAnsi="Times New Roman" w:cs="Times New Roman"/>
          <w:sz w:val="28"/>
          <w:szCs w:val="28"/>
        </w:rPr>
        <w:t xml:space="preserve">распоряжение) о создании комиссии по расследованию несчастного случая; </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w:t>
      </w:r>
      <w:r w:rsidR="00F04A23" w:rsidRPr="00B20437">
        <w:rPr>
          <w:rFonts w:ascii="Times New Roman" w:eastAsia="Calibri" w:hAnsi="Times New Roman" w:cs="Times New Roman"/>
          <w:sz w:val="28"/>
          <w:szCs w:val="28"/>
        </w:rPr>
        <w:t>ланы, эскизы, схемы, протокол осмотра места происшествия, а при необходимости – фото- и видеоматериалы;</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д</w:t>
      </w:r>
      <w:r w:rsidR="00F04A23" w:rsidRPr="00B20437">
        <w:rPr>
          <w:rFonts w:ascii="Times New Roman" w:eastAsia="Calibri" w:hAnsi="Times New Roman" w:cs="Times New Roman"/>
          <w:sz w:val="28"/>
          <w:szCs w:val="28"/>
        </w:rPr>
        <w:t>окументы, характеризующие состояние рабочего места, наличие опасных и вредных производственных факторов;</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в</w:t>
      </w:r>
      <w:r w:rsidR="00F04A23" w:rsidRPr="00B20437">
        <w:rPr>
          <w:rFonts w:ascii="Times New Roman" w:eastAsia="Calibri" w:hAnsi="Times New Roman" w:cs="Times New Roman"/>
          <w:sz w:val="28"/>
          <w:szCs w:val="28"/>
        </w:rPr>
        <w:t>ыписки из журналов регистрации и инструктажей по охране труда и протоколов проверки знаний пострадавшего требований охраны труда;</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п</w:t>
      </w:r>
      <w:r w:rsidR="00F04A23" w:rsidRPr="00B20437">
        <w:rPr>
          <w:rFonts w:ascii="Times New Roman" w:eastAsia="Calibri" w:hAnsi="Times New Roman" w:cs="Times New Roman"/>
          <w:sz w:val="28"/>
          <w:szCs w:val="28"/>
        </w:rPr>
        <w:t>ротоколы опросов очевидцев несчастного случая и должностных лиц, объяснения пострадавших;</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э</w:t>
      </w:r>
      <w:r w:rsidR="00F04A23" w:rsidRPr="00B20437">
        <w:rPr>
          <w:rFonts w:ascii="Times New Roman" w:eastAsia="Calibri" w:hAnsi="Times New Roman" w:cs="Times New Roman"/>
          <w:sz w:val="28"/>
          <w:szCs w:val="28"/>
        </w:rPr>
        <w:t>кспертные заключения специалистов, результаты технических расчетов, лабораторных исследований и испытаний;</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м</w:t>
      </w:r>
      <w:r w:rsidR="00F04A23" w:rsidRPr="00B20437">
        <w:rPr>
          <w:rFonts w:ascii="Times New Roman" w:eastAsia="Calibri" w:hAnsi="Times New Roman" w:cs="Times New Roman"/>
          <w:sz w:val="28"/>
          <w:szCs w:val="28"/>
        </w:rPr>
        <w:t>едицинские заключения о характере и степени тяжести повреждения, причиненного здоровью пострадавшего, или причине его смерти, нахождение пострадавшего в момент несчастного случая в состоянии алкогольного и иного токсического опьянения;</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w:t>
      </w:r>
      <w:r w:rsidR="00F04A23" w:rsidRPr="00B20437">
        <w:rPr>
          <w:rFonts w:ascii="Times New Roman" w:eastAsia="Calibri" w:hAnsi="Times New Roman" w:cs="Times New Roman"/>
          <w:sz w:val="28"/>
          <w:szCs w:val="28"/>
        </w:rPr>
        <w:t xml:space="preserve">опии документов, подтверждающих выдачу пострадавшему специальной одежды и обуви, и других средств индивидуальной защиты в соответствии с действующими нормами; </w:t>
      </w:r>
    </w:p>
    <w:p w:rsidR="00F04A23" w:rsidRPr="00B20437" w:rsidRDefault="00C10073" w:rsidP="00CF2C1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w:t>
      </w:r>
      <w:r w:rsidR="00F04A23" w:rsidRPr="00B20437">
        <w:rPr>
          <w:rFonts w:ascii="Times New Roman" w:eastAsia="Calibri" w:hAnsi="Times New Roman" w:cs="Times New Roman"/>
          <w:sz w:val="28"/>
          <w:szCs w:val="28"/>
        </w:rPr>
        <w:t>ыписки из раннее выданных работодателем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 инспекторов труда об устранении выявленных нарушений требований охраны труда;</w:t>
      </w:r>
    </w:p>
    <w:p w:rsidR="00F04A23" w:rsidRPr="00B20437" w:rsidRDefault="00C10073" w:rsidP="009E7D81">
      <w:pPr>
        <w:numPr>
          <w:ilvl w:val="0"/>
          <w:numId w:val="21"/>
        </w:numPr>
        <w:spacing w:after="0" w:line="276" w:lineRule="auto"/>
        <w:ind w:left="284" w:hanging="284"/>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д</w:t>
      </w:r>
      <w:r w:rsidR="00F04A23" w:rsidRPr="00B20437">
        <w:rPr>
          <w:rFonts w:ascii="Times New Roman" w:eastAsia="Calibri" w:hAnsi="Times New Roman" w:cs="Times New Roman"/>
          <w:sz w:val="28"/>
          <w:szCs w:val="28"/>
        </w:rPr>
        <w:t>ругие документы по усмотрению комиссии.</w:t>
      </w:r>
    </w:p>
    <w:p w:rsidR="00F04A23" w:rsidRPr="00B20437" w:rsidRDefault="00F04A23" w:rsidP="009E7D81">
      <w:pPr>
        <w:spacing w:after="0" w:line="276" w:lineRule="auto"/>
        <w:ind w:firstLine="567"/>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Конкретный перечень материалов расследований определяется председателем комиссии  в зависимости от характера и обстоятельств несчастного случая.</w:t>
      </w:r>
    </w:p>
    <w:p w:rsidR="00F04A23" w:rsidRPr="00B20437" w:rsidRDefault="00F04A23" w:rsidP="009D62B7">
      <w:pPr>
        <w:tabs>
          <w:tab w:val="left" w:pos="709"/>
        </w:tabs>
        <w:spacing w:after="0" w:line="276" w:lineRule="auto"/>
        <w:ind w:firstLine="567"/>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На основании собранных материалов расследования комиссия (в предусмотренных настоящим Кодексом случаях государственный инспектор труда, самостоятельно проводящий расследования несчастного случая) устанавливает обстоятельства и причины несчастного случая, а также лиц, допустивших нарушения требования охраны труда, 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обусловленными трудовыми отношениями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w:t>
      </w:r>
      <w:r w:rsidR="009E7D81"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на производстве или как несчастный случай, не связанный с производством.</w:t>
      </w:r>
    </w:p>
    <w:p w:rsidR="00F04A23" w:rsidRPr="00B20437" w:rsidRDefault="00F04A23" w:rsidP="009D62B7">
      <w:pPr>
        <w:tabs>
          <w:tab w:val="left" w:pos="709"/>
        </w:tabs>
        <w:spacing w:after="0" w:line="276" w:lineRule="auto"/>
        <w:ind w:firstLine="567"/>
        <w:contextualSpacing/>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Расследуются в установленном порядке и по решению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в зависимости от конкретных обстоятельств могут квалифицироваться как несчастные случаи не связанные с производством:</w:t>
      </w:r>
    </w:p>
    <w:p w:rsidR="00F04A23" w:rsidRPr="00B20437" w:rsidRDefault="009D62B7" w:rsidP="009D62B7">
      <w:pPr>
        <w:pStyle w:val="a4"/>
        <w:numPr>
          <w:ilvl w:val="0"/>
          <w:numId w:val="22"/>
        </w:numPr>
        <w:tabs>
          <w:tab w:val="left" w:pos="709"/>
        </w:tabs>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с</w:t>
      </w:r>
      <w:r w:rsidR="00F04A23" w:rsidRPr="00B20437">
        <w:rPr>
          <w:rFonts w:ascii="Times New Roman" w:eastAsia="Calibri" w:hAnsi="Times New Roman" w:cs="Times New Roman"/>
          <w:sz w:val="28"/>
          <w:szCs w:val="28"/>
        </w:rPr>
        <w:t>мерть вследствие общего заболевания или самоубийства, подтвержденная в установленном порядке соответственной мед. организацией, органами следствия или судом;</w:t>
      </w:r>
    </w:p>
    <w:p w:rsidR="00F04A23" w:rsidRPr="00B20437" w:rsidRDefault="009D62B7" w:rsidP="009D62B7">
      <w:pPr>
        <w:pStyle w:val="a4"/>
        <w:numPr>
          <w:ilvl w:val="0"/>
          <w:numId w:val="22"/>
        </w:numPr>
        <w:tabs>
          <w:tab w:val="left" w:pos="709"/>
        </w:tabs>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w:t>
      </w:r>
      <w:r w:rsidR="00F04A23" w:rsidRPr="00B20437">
        <w:rPr>
          <w:rFonts w:ascii="Times New Roman" w:eastAsia="Calibri" w:hAnsi="Times New Roman" w:cs="Times New Roman"/>
          <w:sz w:val="28"/>
          <w:szCs w:val="28"/>
        </w:rPr>
        <w:t>мерть или повреждение здоровья, единственной причиной которых явилось по заключению медицинской организацией алкогольной, наркотической или иное токсическое опьянение (отравление) пострадавшего, несвязанное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rsidR="00F04A23" w:rsidRPr="00B20437" w:rsidRDefault="009D62B7" w:rsidP="009D62B7">
      <w:pPr>
        <w:pStyle w:val="a4"/>
        <w:numPr>
          <w:ilvl w:val="0"/>
          <w:numId w:val="22"/>
        </w:numPr>
        <w:tabs>
          <w:tab w:val="left" w:pos="709"/>
        </w:tabs>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w:t>
      </w:r>
      <w:r w:rsidR="00F04A23" w:rsidRPr="00B20437">
        <w:rPr>
          <w:rFonts w:ascii="Times New Roman" w:eastAsia="Calibri" w:hAnsi="Times New Roman" w:cs="Times New Roman"/>
          <w:sz w:val="28"/>
          <w:szCs w:val="28"/>
        </w:rPr>
        <w:t>есчастный случай, происшедший при совершении пострадавшим действий, квалифицированных правоохранительными органами как уголовно наказуемое деяние.</w:t>
      </w:r>
    </w:p>
    <w:p w:rsidR="00F04A23" w:rsidRPr="00B20437" w:rsidRDefault="009D62B7" w:rsidP="009D62B7">
      <w:pPr>
        <w:pStyle w:val="a4"/>
        <w:numPr>
          <w:ilvl w:val="0"/>
          <w:numId w:val="22"/>
        </w:numPr>
        <w:tabs>
          <w:tab w:val="left" w:pos="709"/>
        </w:tabs>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н</w:t>
      </w:r>
      <w:r w:rsidR="00F04A23" w:rsidRPr="00B20437">
        <w:rPr>
          <w:rFonts w:ascii="Times New Roman" w:eastAsia="Calibri" w:hAnsi="Times New Roman" w:cs="Times New Roman"/>
          <w:sz w:val="28"/>
          <w:szCs w:val="28"/>
        </w:rPr>
        <w:t xml:space="preserve">есчастный случай на производстве является страховым случаем, если он произошел с застрахованным или иным лицом, подлежащим обязательному остальному страхованию от несчастных случаев на производстве и профессиональных заболеваний. </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Если при расследовании несчастного случая с застрахованным установлено, что грубая неосторожность застрахованного содействовало возникновению или увеличению вреда, причиненного его здоровью, то с учетом заключения выборного органа первичной профсоюзной организации или иного уполномоченного работниками органа комиссия ( в предусмотренных настоящим Кодексом случаях государственный инспектор труда, самостоятельно проводящий расследование несчастного случая) устанавливает степень вины застрахованного в процентах.</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Положение об особенностях расследования несчастных случаев на производстве в отдельных отраслях и организациях и формы документов, необходимых для расследования несчастных случаев, утверждаются в порядке, устанавливаемом уполномоченным Правительством РФ федеральным органом исполнительной власти. </w:t>
      </w:r>
    </w:p>
    <w:p w:rsidR="00F04A23" w:rsidRPr="00B20437" w:rsidRDefault="00F04A23" w:rsidP="00A61017">
      <w:pPr>
        <w:spacing w:after="0" w:line="276" w:lineRule="auto"/>
        <w:jc w:val="both"/>
        <w:rPr>
          <w:rFonts w:ascii="Times New Roman" w:eastAsia="Calibri" w:hAnsi="Times New Roman" w:cs="Times New Roman"/>
          <w:i/>
          <w:sz w:val="28"/>
          <w:szCs w:val="28"/>
        </w:rPr>
      </w:pPr>
    </w:p>
    <w:p w:rsidR="00F04A23" w:rsidRPr="00B20437" w:rsidRDefault="00F04A23" w:rsidP="009D62B7">
      <w:pPr>
        <w:spacing w:line="276" w:lineRule="auto"/>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Порядок оформления материалов расследования несчастных случаев</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медицинским заключением, выданном в порядке, установленном ФЗ и иными правовыми нормативными актами РФ, на другую работу, потерю им трудоспособности на срок не менее 1 дня либо смерть пострадавшего оформляется акт о несчастном случае на производстве по установленной </w:t>
      </w:r>
      <w:r w:rsidRPr="00B20437">
        <w:rPr>
          <w:rFonts w:ascii="Times New Roman" w:eastAsia="Calibri" w:hAnsi="Times New Roman" w:cs="Times New Roman"/>
          <w:sz w:val="28"/>
          <w:szCs w:val="28"/>
        </w:rPr>
        <w:lastRenderedPageBreak/>
        <w:t>форме в 2-х экземплярах, обладающий равной юридической силой, на русском языке либо на русском языке республики, входящей в состав РФ.</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При групповом несчастном случае на производстве акт о несчастном случае на производстве составляется на каждого пострадавшего отдельно. </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несчастном случае на производстве с застрахованном составляется доп. Экземпляр акта о несчастном случае на производстве.</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нарушение требований охраны труда. В случае установление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После завершения расследования акт о несчастном случае на производстве подписывается всеми лицами, проводившими расследование, утверждается работодателем (его представителем) и заверяется печатью.</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Работодатель (его представитель) в трехдневный  срок после завершения расследования несчастного случая на производстве обязан выдать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 или иному доверенному лицу), по их требованию. Второй экземпляр указанного акта вместе с материалами расследования храниться в течение 45 лет работодателем (его представителем), осуществляющим по решению комиссии учет данного несчастного случая на производстве. При страховых случаях третий экземпляр акта о несчастном случае на производстве и копии материалов расследования работодатель (его представитель) в трехнедельный срок после завершения расследования несчастного случая на производстве направляется в исполнительный орган страховщика (по месту регистрации работодателя в качестве страхователя).</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несчастном случае на производстве,  происшедшим с лицом, направленным для выполнения работы к другому работодателю и участвовавшим в его производственной деятельности,  работодатель (его представитель), у которого произошел несчастный случай, направляет копию акта о несчастном случае на производстве и копии материалов расследования по месту основной работы (учебы, службы) пострадавшего.</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предусмотренных настоящим Кодексом случаях государственный инспектор труда, самостоятельно проводивший расследование несчастного случая) составляет акт о расследовании соответствующего несчастного случая по установленной форме  двух экземплярах, обладающих равной юридической силой, который подписываются всеми лицами, проводившими расследование.</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для принятия мер, направленных на предупреждение несчастных случаев на производстве.</w:t>
      </w:r>
    </w:p>
    <w:p w:rsidR="00F04A23" w:rsidRPr="00B20437" w:rsidRDefault="00F04A23" w:rsidP="00A61017">
      <w:pPr>
        <w:spacing w:after="0" w:line="276" w:lineRule="auto"/>
        <w:ind w:firstLine="709"/>
        <w:jc w:val="both"/>
        <w:rPr>
          <w:rFonts w:ascii="Times New Roman" w:eastAsia="Calibri" w:hAnsi="Times New Roman" w:cs="Times New Roman"/>
          <w:sz w:val="28"/>
          <w:szCs w:val="28"/>
        </w:rPr>
      </w:pPr>
    </w:p>
    <w:p w:rsidR="00F04A23" w:rsidRPr="00B20437" w:rsidRDefault="00F04A23" w:rsidP="009D62B7">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Порядок регистрации и учета несчастных случаев на производстве</w:t>
      </w:r>
    </w:p>
    <w:p w:rsidR="00F04A23" w:rsidRPr="00B20437" w:rsidRDefault="00F04A23" w:rsidP="009D62B7">
      <w:pPr>
        <w:spacing w:after="0" w:line="276" w:lineRule="auto"/>
        <w:ind w:firstLine="567"/>
        <w:jc w:val="both"/>
        <w:rPr>
          <w:rFonts w:ascii="Times New Roman" w:eastAsia="Calibri" w:hAnsi="Times New Roman" w:cs="Times New Roman"/>
          <w:i/>
          <w:sz w:val="28"/>
          <w:szCs w:val="28"/>
        </w:rPr>
      </w:pPr>
      <w:r w:rsidRPr="00B20437">
        <w:rPr>
          <w:rFonts w:ascii="Times New Roman" w:eastAsia="Calibri" w:hAnsi="Times New Roman" w:cs="Times New Roman"/>
          <w:sz w:val="28"/>
          <w:szCs w:val="28"/>
        </w:rPr>
        <w:t>Каждый оформленный в установленном порядке несчастный случай на производстве регистрируется работодателем (его представителем), осуществляющим в соответствии с решением комиссии (предусмотренный в настоящим Кодексом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форме.</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Один экземпляр акта расследований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актов о несчастном случае на производстве на каждого пострадавшего, председателем комиссии (предусмотренных настоящим Кодексом случаях государственным инспектором труда, самостоятельно проводивших в расследовании несчастного случая) в трехдневный срок после представления работодателю направляется в прокуратуру, которую сообщалось о данном несчастном случае. Второй экземпляр указанного акта вместе с материалами расследования хранится в течение 45 лет работодателем,  у которого произошел данный несчастный случай. Копии указанного акта вместе с копиями материалов расследований направляется : в соответствующую государственную инспекцию труда и территориальный орган соответствующий федерального органа исполнительной власти, осуществляющего функции по контролю и надзору в установленной сфере деятельности, - по несчастным случаям на производстве, происшедшим в </w:t>
      </w:r>
      <w:r w:rsidRPr="00B20437">
        <w:rPr>
          <w:rFonts w:ascii="Times New Roman" w:eastAsia="Calibri" w:hAnsi="Times New Roman" w:cs="Times New Roman"/>
          <w:sz w:val="28"/>
          <w:szCs w:val="28"/>
        </w:rPr>
        <w:lastRenderedPageBreak/>
        <w:t>организациях или на объектах, подконтрольных этому органу, а при страховом случае- так же в исполнительный орган страховщика ( по месту регистрации работодателю в качестве страхователя).</w:t>
      </w:r>
    </w:p>
    <w:p w:rsidR="00F04A23"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здоровью, либо несчастных случаев на производстве (в том числе групповых), закончившихся смертью, вместе с копиями актов о несчастном случае на производстве  на каждого пострадавшего направляются председателем комиссии (в предусмотренных настоящим Кодексом случаях государственным инспектором труда, самостоятельно проводившим расследование несчастного случая на производстве) в федеральный орган исполнительной власти, уполномоченный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и соответствующие территориальное объединение организаций профессиональных союзов для анализа состояния и причин производственного травматизма РФ и разработке предложений по его профилактике.</w:t>
      </w:r>
    </w:p>
    <w:p w:rsidR="009C58B1" w:rsidRPr="00B20437" w:rsidRDefault="00F04A23" w:rsidP="009D62B7">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 окончании периода временно нетрудоспособности пострадавшего работодатель (его представитель) обязан направить в соответствующую государственную инспекцию труда, а в необходимых случаях- в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сообщения по установленной форме о последствиях несчастного случая на производстве и мерах, принятых в целях предупреждения несчастных случаев на производстве.</w:t>
      </w:r>
    </w:p>
    <w:p w:rsidR="00F04A23" w:rsidRPr="00B20437" w:rsidRDefault="009C58B1" w:rsidP="009C58B1">
      <w:pPr>
        <w:rPr>
          <w:rFonts w:ascii="Times New Roman" w:eastAsia="Calibri" w:hAnsi="Times New Roman" w:cs="Times New Roman"/>
          <w:sz w:val="28"/>
          <w:szCs w:val="28"/>
        </w:rPr>
      </w:pPr>
      <w:r w:rsidRPr="00B20437">
        <w:rPr>
          <w:rFonts w:ascii="Times New Roman" w:eastAsia="Calibri" w:hAnsi="Times New Roman" w:cs="Times New Roman"/>
          <w:sz w:val="28"/>
          <w:szCs w:val="28"/>
        </w:rPr>
        <w:br w:type="page"/>
      </w:r>
    </w:p>
    <w:p w:rsidR="00F04A23" w:rsidRPr="00B20437" w:rsidRDefault="00F04A23" w:rsidP="00A61017">
      <w:pPr>
        <w:spacing w:after="0" w:line="276" w:lineRule="auto"/>
        <w:ind w:firstLine="709"/>
        <w:jc w:val="both"/>
        <w:rPr>
          <w:rFonts w:ascii="Times New Roman" w:eastAsia="Calibri" w:hAnsi="Times New Roman" w:cs="Times New Roman"/>
          <w:b/>
          <w:sz w:val="28"/>
          <w:szCs w:val="28"/>
        </w:rPr>
      </w:pPr>
    </w:p>
    <w:p w:rsidR="00F04A23" w:rsidRPr="00B20437" w:rsidRDefault="00F04A23" w:rsidP="00F04A23">
      <w:pPr>
        <w:spacing w:after="0" w:line="240" w:lineRule="auto"/>
        <w:ind w:firstLine="709"/>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Приложение 1</w:t>
      </w:r>
    </w:p>
    <w:p w:rsidR="00F04A23" w:rsidRPr="00B20437" w:rsidRDefault="00F04A23" w:rsidP="00F04A23">
      <w:pPr>
        <w:spacing w:after="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Форма 2</w:t>
      </w:r>
    </w:p>
    <w:p w:rsidR="00F04A23" w:rsidRPr="00B20437" w:rsidRDefault="00F04A23" w:rsidP="00F04A23">
      <w:pPr>
        <w:spacing w:after="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акт формы Н-1</w:t>
      </w:r>
    </w:p>
    <w:p w:rsidR="00F04A23" w:rsidRPr="00B20437" w:rsidRDefault="00F04A23" w:rsidP="00F04A23">
      <w:pPr>
        <w:spacing w:after="200" w:line="240" w:lineRule="auto"/>
        <w:ind w:left="7513"/>
        <w:rPr>
          <w:rFonts w:ascii="Times New Roman" w:eastAsia="Calibri" w:hAnsi="Times New Roman" w:cs="Times New Roman"/>
          <w:sz w:val="24"/>
          <w:szCs w:val="24"/>
        </w:rPr>
      </w:pPr>
      <w:r w:rsidRPr="00B20437">
        <w:rPr>
          <w:rFonts w:ascii="Times New Roman" w:eastAsia="Calibri" w:hAnsi="Times New Roman" w:cs="Times New Roman"/>
          <w:sz w:val="24"/>
          <w:szCs w:val="24"/>
        </w:rPr>
        <w:t>Один экземпляр направляется</w:t>
      </w:r>
    </w:p>
    <w:p w:rsidR="00F04A23" w:rsidRPr="00B20437" w:rsidRDefault="00F04A23" w:rsidP="00F04A23">
      <w:pPr>
        <w:spacing w:after="120" w:line="240" w:lineRule="auto"/>
        <w:ind w:left="7513"/>
        <w:rPr>
          <w:rFonts w:ascii="Times New Roman" w:eastAsia="Calibri" w:hAnsi="Times New Roman" w:cs="Times New Roman"/>
          <w:sz w:val="24"/>
          <w:szCs w:val="24"/>
        </w:rPr>
      </w:pPr>
      <w:r w:rsidRPr="00B20437">
        <w:rPr>
          <w:rFonts w:ascii="Times New Roman" w:eastAsia="Calibri" w:hAnsi="Times New Roman" w:cs="Times New Roman"/>
          <w:sz w:val="24"/>
          <w:szCs w:val="24"/>
        </w:rPr>
        <w:t>пострадавшему или его доверенному 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
        <w:gridCol w:w="425"/>
        <w:gridCol w:w="256"/>
        <w:gridCol w:w="2552"/>
        <w:gridCol w:w="425"/>
        <w:gridCol w:w="340"/>
        <w:gridCol w:w="284"/>
      </w:tblGrid>
      <w:tr w:rsidR="00F04A23" w:rsidRPr="00B20437" w:rsidTr="009D62B7">
        <w:tc>
          <w:tcPr>
            <w:tcW w:w="4479" w:type="dxa"/>
            <w:gridSpan w:val="7"/>
            <w:tcBorders>
              <w:top w:val="nil"/>
              <w:left w:val="nil"/>
              <w:bottom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УТВЕРЖДАЮ</w:t>
            </w:r>
          </w:p>
        </w:tc>
      </w:tr>
      <w:tr w:rsidR="00F04A23" w:rsidRPr="00B20437" w:rsidTr="009D62B7">
        <w:tc>
          <w:tcPr>
            <w:tcW w:w="4479" w:type="dxa"/>
            <w:gridSpan w:val="7"/>
            <w:tcBorders>
              <w:top w:val="nil"/>
              <w:left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r>
      <w:tr w:rsidR="00F04A23" w:rsidRPr="00B20437" w:rsidTr="009D62B7">
        <w:tc>
          <w:tcPr>
            <w:tcW w:w="4479" w:type="dxa"/>
            <w:gridSpan w:val="7"/>
            <w:tcBorders>
              <w:left w:val="nil"/>
              <w:bottom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(подпись, фамилия, инициалы работодателя</w:t>
            </w:r>
            <w:r w:rsidRPr="00B20437">
              <w:rPr>
                <w:rFonts w:ascii="Times New Roman" w:eastAsia="Calibri" w:hAnsi="Times New Roman" w:cs="Times New Roman"/>
                <w:sz w:val="24"/>
                <w:szCs w:val="24"/>
              </w:rPr>
              <w:br/>
              <w:t>(его представителя))</w:t>
            </w:r>
          </w:p>
        </w:tc>
      </w:tr>
      <w:tr w:rsidR="00F04A23" w:rsidRPr="00B20437" w:rsidTr="009D6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w:t>
            </w:r>
          </w:p>
        </w:tc>
        <w:tc>
          <w:tcPr>
            <w:tcW w:w="425"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256"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w:t>
            </w:r>
          </w:p>
        </w:tc>
        <w:tc>
          <w:tcPr>
            <w:tcW w:w="2552"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425"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20</w:t>
            </w:r>
          </w:p>
        </w:tc>
        <w:tc>
          <w:tcPr>
            <w:tcW w:w="340"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г.</w:t>
            </w:r>
          </w:p>
        </w:tc>
      </w:tr>
    </w:tbl>
    <w:p w:rsidR="00F04A23" w:rsidRPr="00B20437" w:rsidRDefault="00F04A23" w:rsidP="00F04A23">
      <w:pPr>
        <w:spacing w:before="240" w:after="36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М.П.</w:t>
      </w:r>
    </w:p>
    <w:tbl>
      <w:tblPr>
        <w:tblW w:w="0" w:type="auto"/>
        <w:jc w:val="center"/>
        <w:tblLayout w:type="fixed"/>
        <w:tblCellMar>
          <w:left w:w="28" w:type="dxa"/>
          <w:right w:w="28" w:type="dxa"/>
        </w:tblCellMar>
        <w:tblLook w:val="0000" w:firstRow="0" w:lastRow="0" w:firstColumn="0" w:lastColumn="0" w:noHBand="0" w:noVBand="0"/>
      </w:tblPr>
      <w:tblGrid>
        <w:gridCol w:w="1021"/>
        <w:gridCol w:w="1036"/>
      </w:tblGrid>
      <w:tr w:rsidR="00F04A23" w:rsidRPr="00B20437" w:rsidTr="009D62B7">
        <w:trPr>
          <w:jc w:val="center"/>
        </w:trPr>
        <w:tc>
          <w:tcPr>
            <w:tcW w:w="1021"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b/>
                <w:bCs/>
                <w:sz w:val="24"/>
                <w:szCs w:val="24"/>
              </w:rPr>
            </w:pPr>
            <w:r w:rsidRPr="00B20437">
              <w:rPr>
                <w:rFonts w:ascii="Times New Roman" w:eastAsia="Calibri" w:hAnsi="Times New Roman" w:cs="Times New Roman"/>
                <w:b/>
                <w:bCs/>
                <w:sz w:val="24"/>
                <w:szCs w:val="24"/>
              </w:rPr>
              <w:t>АКТ №</w:t>
            </w:r>
          </w:p>
        </w:tc>
        <w:tc>
          <w:tcPr>
            <w:tcW w:w="1036"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b/>
                <w:bCs/>
                <w:sz w:val="24"/>
                <w:szCs w:val="24"/>
              </w:rPr>
            </w:pPr>
          </w:p>
        </w:tc>
      </w:tr>
    </w:tbl>
    <w:p w:rsidR="00F04A23" w:rsidRPr="00B20437" w:rsidRDefault="00F04A23" w:rsidP="00F04A23">
      <w:pPr>
        <w:spacing w:after="240" w:line="240" w:lineRule="auto"/>
        <w:jc w:val="center"/>
        <w:rPr>
          <w:rFonts w:ascii="Times New Roman" w:eastAsia="Calibri" w:hAnsi="Times New Roman" w:cs="Times New Roman"/>
          <w:b/>
          <w:bCs/>
          <w:sz w:val="24"/>
          <w:szCs w:val="24"/>
        </w:rPr>
      </w:pPr>
      <w:r w:rsidRPr="00B20437">
        <w:rPr>
          <w:rFonts w:ascii="Times New Roman" w:eastAsia="Calibri" w:hAnsi="Times New Roman" w:cs="Times New Roman"/>
          <w:b/>
          <w:bCs/>
          <w:sz w:val="24"/>
          <w:szCs w:val="24"/>
        </w:rPr>
        <w:t>о несчастном случае на производстве</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1. Дата и время несчастного случая  </w:t>
      </w:r>
    </w:p>
    <w:p w:rsidR="00F04A23" w:rsidRPr="00B20437" w:rsidRDefault="00F04A23" w:rsidP="00F04A23">
      <w:pPr>
        <w:pBdr>
          <w:top w:val="single" w:sz="4" w:space="1" w:color="auto"/>
        </w:pBdr>
        <w:spacing w:after="200" w:line="240" w:lineRule="auto"/>
        <w:ind w:left="3714"/>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(число, месяц, год и время происшествия несчастного случая, </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количество полных часов от начала работы)</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2. Организация (работодатель), работником которой является (являлся) пострадавший  </w:t>
      </w:r>
    </w:p>
    <w:p w:rsidR="00F04A23" w:rsidRPr="00B20437" w:rsidRDefault="00F04A23" w:rsidP="00F04A23">
      <w:pPr>
        <w:pBdr>
          <w:top w:val="single" w:sz="4" w:space="1" w:color="auto"/>
        </w:pBdr>
        <w:spacing w:after="200" w:line="240" w:lineRule="auto"/>
        <w:ind w:left="8987"/>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(наименование, место нахождения, юридический адрес, ведомственная и отраслевая</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принадлежность /ОКОНХ основного вида деятельности/; фамилия, инициалы работодателя – </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физического лица)</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lastRenderedPageBreak/>
        <w:t xml:space="preserve">Наименование структурного подразделения  </w:t>
      </w:r>
    </w:p>
    <w:p w:rsidR="00F04A23" w:rsidRPr="00B20437" w:rsidRDefault="00F04A23" w:rsidP="00F04A23">
      <w:pPr>
        <w:pBdr>
          <w:top w:val="single" w:sz="4" w:space="1" w:color="auto"/>
        </w:pBdr>
        <w:spacing w:after="200" w:line="240" w:lineRule="auto"/>
        <w:ind w:left="4621"/>
        <w:rPr>
          <w:rFonts w:ascii="Times New Roman" w:eastAsia="Calibri" w:hAnsi="Times New Roman" w:cs="Times New Roman"/>
          <w:sz w:val="24"/>
          <w:szCs w:val="24"/>
        </w:rPr>
      </w:pPr>
    </w:p>
    <w:p w:rsidR="00F04A23" w:rsidRPr="00B20437" w:rsidRDefault="00F04A23" w:rsidP="00F04A23">
      <w:pPr>
        <w:pBdr>
          <w:bottom w:val="single" w:sz="4" w:space="1" w:color="auto"/>
        </w:pBdr>
        <w:spacing w:after="2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3. Организация, направившая работника  </w:t>
      </w:r>
    </w:p>
    <w:p w:rsidR="00F04A23" w:rsidRPr="00B20437" w:rsidRDefault="00F04A23" w:rsidP="00F04A23">
      <w:pPr>
        <w:pBdr>
          <w:top w:val="single" w:sz="4" w:space="1" w:color="auto"/>
        </w:pBdr>
        <w:spacing w:after="200" w:line="240" w:lineRule="auto"/>
        <w:ind w:left="4253"/>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(наименование, место нахождения, юридический адрес, отраслевая принадлежность)</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4. Лица, проводившие расследование несчастного случая:</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(фамилия, инициалы, должности и место работы)</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5. Сведения о пострадавшем:</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фамилия, имя, отчество  </w:t>
      </w:r>
    </w:p>
    <w:p w:rsidR="00F04A23" w:rsidRPr="00B20437" w:rsidRDefault="00F04A23" w:rsidP="00F04A23">
      <w:pPr>
        <w:pBdr>
          <w:top w:val="single" w:sz="4" w:space="1" w:color="auto"/>
        </w:pBdr>
        <w:spacing w:after="200" w:line="240" w:lineRule="auto"/>
        <w:ind w:left="2552"/>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пол (мужской, женский)  </w:t>
      </w:r>
    </w:p>
    <w:p w:rsidR="00F04A23" w:rsidRPr="00B20437" w:rsidRDefault="00F04A23" w:rsidP="00F04A23">
      <w:pPr>
        <w:pBdr>
          <w:top w:val="single" w:sz="4" w:space="1" w:color="auto"/>
        </w:pBdr>
        <w:spacing w:after="200" w:line="240" w:lineRule="auto"/>
        <w:ind w:left="2608"/>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дата рождения  </w:t>
      </w:r>
    </w:p>
    <w:p w:rsidR="00F04A23" w:rsidRPr="00B20437" w:rsidRDefault="00F04A23" w:rsidP="00F04A23">
      <w:pPr>
        <w:pBdr>
          <w:top w:val="single" w:sz="4" w:space="1" w:color="auto"/>
        </w:pBdr>
        <w:spacing w:after="200" w:line="240" w:lineRule="auto"/>
        <w:ind w:left="1616"/>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профессиональный статус  </w:t>
      </w:r>
    </w:p>
    <w:p w:rsidR="00F04A23" w:rsidRPr="00B20437" w:rsidRDefault="00F04A23" w:rsidP="00F04A23">
      <w:pPr>
        <w:pBdr>
          <w:top w:val="single" w:sz="4" w:space="1" w:color="auto"/>
        </w:pBdr>
        <w:spacing w:after="200" w:line="240" w:lineRule="auto"/>
        <w:ind w:left="2778"/>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профессия (должность)  </w:t>
      </w:r>
    </w:p>
    <w:p w:rsidR="00F04A23" w:rsidRPr="00B20437" w:rsidRDefault="00F04A23" w:rsidP="00F04A23">
      <w:pPr>
        <w:pBdr>
          <w:top w:val="single" w:sz="4" w:space="1" w:color="auto"/>
        </w:pBdr>
        <w:spacing w:after="200" w:line="240" w:lineRule="auto"/>
        <w:ind w:left="2495"/>
        <w:rPr>
          <w:rFonts w:ascii="Times New Roman" w:eastAsia="Calibri" w:hAnsi="Times New Roman" w:cs="Times New Roman"/>
          <w:sz w:val="24"/>
          <w:szCs w:val="24"/>
        </w:rPr>
      </w:pPr>
    </w:p>
    <w:p w:rsidR="00F04A23" w:rsidRPr="00B20437" w:rsidRDefault="00F04A23" w:rsidP="00F04A23">
      <w:pPr>
        <w:tabs>
          <w:tab w:val="center" w:pos="8789"/>
          <w:tab w:val="right" w:pos="10205"/>
        </w:tabs>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стаж работы, при выполнении которой произошел несчастный случай  </w:t>
      </w:r>
      <w:r w:rsidRPr="00B20437">
        <w:rPr>
          <w:rFonts w:ascii="Times New Roman" w:eastAsia="Calibri" w:hAnsi="Times New Roman" w:cs="Times New Roman"/>
          <w:sz w:val="24"/>
          <w:szCs w:val="24"/>
        </w:rPr>
        <w:tab/>
      </w:r>
      <w:r w:rsidRPr="00B20437">
        <w:rPr>
          <w:rFonts w:ascii="Times New Roman" w:eastAsia="Calibri" w:hAnsi="Times New Roman" w:cs="Times New Roman"/>
          <w:sz w:val="24"/>
          <w:szCs w:val="24"/>
        </w:rPr>
        <w:tab/>
        <w:t>,</w:t>
      </w:r>
    </w:p>
    <w:p w:rsidR="00F04A23" w:rsidRPr="00B20437" w:rsidRDefault="00F04A23" w:rsidP="00F04A23">
      <w:pPr>
        <w:pBdr>
          <w:top w:val="single" w:sz="4" w:space="1" w:color="auto"/>
        </w:pBdr>
        <w:spacing w:after="200" w:line="240" w:lineRule="auto"/>
        <w:ind w:left="7314" w:right="140"/>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(число полных лет и месяцев)</w:t>
      </w:r>
    </w:p>
    <w:p w:rsidR="00F04A23" w:rsidRPr="00B20437" w:rsidRDefault="00F04A23" w:rsidP="00F04A23">
      <w:pPr>
        <w:tabs>
          <w:tab w:val="center" w:pos="6946"/>
        </w:tabs>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в том числе в данной организации  </w:t>
      </w:r>
      <w:r w:rsidRPr="00B20437">
        <w:rPr>
          <w:rFonts w:ascii="Times New Roman" w:eastAsia="Calibri" w:hAnsi="Times New Roman" w:cs="Times New Roman"/>
          <w:sz w:val="24"/>
          <w:szCs w:val="24"/>
        </w:rPr>
        <w:tab/>
      </w:r>
    </w:p>
    <w:p w:rsidR="00F04A23" w:rsidRPr="00B20437" w:rsidRDefault="00F04A23" w:rsidP="00F04A23">
      <w:pPr>
        <w:pBdr>
          <w:top w:val="single" w:sz="4" w:space="1" w:color="auto"/>
        </w:pBdr>
        <w:spacing w:after="200" w:line="240" w:lineRule="auto"/>
        <w:ind w:left="3629"/>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(число полных лет и месяцев)</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6. Сведения о проведении инструктажей и обучения по охране труда</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Вводный инструктаж  </w:t>
      </w:r>
    </w:p>
    <w:p w:rsidR="00F04A23" w:rsidRPr="00B20437" w:rsidRDefault="00F04A23" w:rsidP="00F04A23">
      <w:pPr>
        <w:pBdr>
          <w:top w:val="single" w:sz="4" w:space="1" w:color="auto"/>
        </w:pBdr>
        <w:spacing w:after="200" w:line="240" w:lineRule="auto"/>
        <w:ind w:left="2268"/>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lastRenderedPageBreak/>
        <w:t>(число, месяц, год)</w:t>
      </w:r>
    </w:p>
    <w:p w:rsidR="00F04A23" w:rsidRPr="00B20437" w:rsidRDefault="00F04A23" w:rsidP="00F04A23">
      <w:pPr>
        <w:spacing w:after="4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Инструктаж на рабочем месте /первичный, повторный, внеплановый, целевой/</w:t>
      </w:r>
    </w:p>
    <w:p w:rsidR="00F04A23" w:rsidRPr="00B20437" w:rsidRDefault="00F04A23" w:rsidP="00F04A23">
      <w:pPr>
        <w:pBdr>
          <w:top w:val="single" w:sz="4" w:space="1" w:color="auto"/>
        </w:pBdr>
        <w:spacing w:after="200" w:line="240" w:lineRule="auto"/>
        <w:ind w:left="3204" w:right="2240"/>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(нужное подчеркнуть)</w:t>
      </w:r>
    </w:p>
    <w:p w:rsidR="00F04A23" w:rsidRPr="00B20437" w:rsidRDefault="00F04A23" w:rsidP="00F04A23">
      <w:pPr>
        <w:spacing w:after="200" w:line="240" w:lineRule="auto"/>
        <w:jc w:val="both"/>
        <w:rPr>
          <w:rFonts w:ascii="Times New Roman" w:eastAsia="Calibri" w:hAnsi="Times New Roman" w:cs="Times New Roman"/>
          <w:sz w:val="24"/>
          <w:szCs w:val="24"/>
        </w:rPr>
      </w:pPr>
      <w:r w:rsidRPr="00B20437">
        <w:rPr>
          <w:rFonts w:ascii="Times New Roman" w:eastAsia="Calibri" w:hAnsi="Times New Roman" w:cs="Times New Roman"/>
          <w:sz w:val="24"/>
          <w:szCs w:val="24"/>
        </w:rPr>
        <w:t>по профессии или виду работы, при выполнении которой произошел несчастный случай</w:t>
      </w:r>
      <w:r w:rsidRPr="00B20437">
        <w:rPr>
          <w:rFonts w:ascii="Times New Roman" w:eastAsia="Calibri" w:hAnsi="Times New Roman" w:cs="Times New Roman"/>
          <w:sz w:val="24"/>
          <w:szCs w:val="24"/>
        </w:rPr>
        <w:br/>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(число, месяц, год)</w:t>
      </w:r>
    </w:p>
    <w:tbl>
      <w:tblPr>
        <w:tblW w:w="0" w:type="auto"/>
        <w:tblLayout w:type="fixed"/>
        <w:tblCellMar>
          <w:left w:w="28" w:type="dxa"/>
          <w:right w:w="28" w:type="dxa"/>
        </w:tblCellMar>
        <w:tblLook w:val="0000" w:firstRow="0" w:lastRow="0" w:firstColumn="0" w:lastColumn="0" w:noHBand="0" w:noVBand="0"/>
      </w:tblPr>
      <w:tblGrid>
        <w:gridCol w:w="1729"/>
        <w:gridCol w:w="425"/>
        <w:gridCol w:w="256"/>
        <w:gridCol w:w="2211"/>
        <w:gridCol w:w="510"/>
        <w:gridCol w:w="340"/>
        <w:gridCol w:w="765"/>
        <w:gridCol w:w="425"/>
        <w:gridCol w:w="284"/>
        <w:gridCol w:w="2211"/>
        <w:gridCol w:w="510"/>
        <w:gridCol w:w="284"/>
        <w:gridCol w:w="284"/>
      </w:tblGrid>
      <w:tr w:rsidR="00F04A23" w:rsidRPr="00B20437" w:rsidTr="009D62B7">
        <w:trPr>
          <w:cantSplit/>
        </w:trPr>
        <w:tc>
          <w:tcPr>
            <w:tcW w:w="1729"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Стажировка: с “</w:t>
            </w:r>
          </w:p>
        </w:tc>
        <w:tc>
          <w:tcPr>
            <w:tcW w:w="425"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256"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w:t>
            </w:r>
          </w:p>
        </w:tc>
        <w:tc>
          <w:tcPr>
            <w:tcW w:w="2211"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510"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200</w:t>
            </w:r>
          </w:p>
        </w:tc>
        <w:tc>
          <w:tcPr>
            <w:tcW w:w="340" w:type="dxa"/>
            <w:tcBorders>
              <w:top w:val="nil"/>
              <w:left w:val="nil"/>
              <w:bottom w:val="single" w:sz="4" w:space="0" w:color="auto"/>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765"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г. по “</w:t>
            </w:r>
          </w:p>
        </w:tc>
        <w:tc>
          <w:tcPr>
            <w:tcW w:w="425"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w:t>
            </w:r>
          </w:p>
        </w:tc>
        <w:tc>
          <w:tcPr>
            <w:tcW w:w="2211"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510"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200</w:t>
            </w:r>
          </w:p>
        </w:tc>
        <w:tc>
          <w:tcPr>
            <w:tcW w:w="284" w:type="dxa"/>
            <w:tcBorders>
              <w:top w:val="nil"/>
              <w:left w:val="nil"/>
              <w:bottom w:val="single" w:sz="4" w:space="0" w:color="auto"/>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284"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г.</w:t>
            </w:r>
          </w:p>
        </w:tc>
      </w:tr>
    </w:tbl>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(если не проводилась – указать)</w:t>
      </w:r>
    </w:p>
    <w:p w:rsidR="00F04A23" w:rsidRPr="00B20437" w:rsidRDefault="00F04A23" w:rsidP="00F04A23">
      <w:pPr>
        <w:spacing w:after="200" w:line="240" w:lineRule="auto"/>
        <w:jc w:val="both"/>
        <w:rPr>
          <w:rFonts w:ascii="Times New Roman" w:eastAsia="Calibri" w:hAnsi="Times New Roman" w:cs="Times New Roman"/>
          <w:sz w:val="24"/>
          <w:szCs w:val="24"/>
        </w:rPr>
      </w:pPr>
      <w:r w:rsidRPr="00B20437">
        <w:rPr>
          <w:rFonts w:ascii="Times New Roman" w:eastAsia="Calibri" w:hAnsi="Times New Roman" w:cs="Times New Roman"/>
          <w:sz w:val="24"/>
          <w:szCs w:val="24"/>
        </w:rPr>
        <w:t>Обучение по охране труда по профессии или виду работы, при выполнении которой произошел</w:t>
      </w:r>
      <w:r w:rsidRPr="00B20437">
        <w:rPr>
          <w:rFonts w:ascii="Times New Roman" w:eastAsia="Calibri" w:hAnsi="Times New Roman" w:cs="Times New Roman"/>
          <w:sz w:val="24"/>
          <w:szCs w:val="24"/>
        </w:rPr>
        <w:br/>
      </w:r>
    </w:p>
    <w:tbl>
      <w:tblPr>
        <w:tblW w:w="0" w:type="auto"/>
        <w:tblLayout w:type="fixed"/>
        <w:tblCellMar>
          <w:left w:w="28" w:type="dxa"/>
          <w:right w:w="28" w:type="dxa"/>
        </w:tblCellMar>
        <w:tblLook w:val="0000" w:firstRow="0" w:lastRow="0" w:firstColumn="0" w:lastColumn="0" w:noHBand="0" w:noVBand="0"/>
      </w:tblPr>
      <w:tblGrid>
        <w:gridCol w:w="2438"/>
        <w:gridCol w:w="425"/>
        <w:gridCol w:w="256"/>
        <w:gridCol w:w="1843"/>
        <w:gridCol w:w="510"/>
        <w:gridCol w:w="340"/>
        <w:gridCol w:w="765"/>
        <w:gridCol w:w="425"/>
        <w:gridCol w:w="284"/>
        <w:gridCol w:w="1843"/>
        <w:gridCol w:w="510"/>
        <w:gridCol w:w="284"/>
        <w:gridCol w:w="284"/>
      </w:tblGrid>
      <w:tr w:rsidR="00F04A23" w:rsidRPr="00B20437" w:rsidTr="009D62B7">
        <w:trPr>
          <w:cantSplit/>
        </w:trPr>
        <w:tc>
          <w:tcPr>
            <w:tcW w:w="2438"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несчастный случай: с “</w:t>
            </w:r>
          </w:p>
        </w:tc>
        <w:tc>
          <w:tcPr>
            <w:tcW w:w="425"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256"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w:t>
            </w:r>
          </w:p>
        </w:tc>
        <w:tc>
          <w:tcPr>
            <w:tcW w:w="1843"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510"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200</w:t>
            </w:r>
          </w:p>
        </w:tc>
        <w:tc>
          <w:tcPr>
            <w:tcW w:w="340" w:type="dxa"/>
            <w:tcBorders>
              <w:top w:val="nil"/>
              <w:left w:val="nil"/>
              <w:bottom w:val="single" w:sz="4" w:space="0" w:color="auto"/>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765"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г. по “</w:t>
            </w:r>
          </w:p>
        </w:tc>
        <w:tc>
          <w:tcPr>
            <w:tcW w:w="425"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284"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w:t>
            </w:r>
          </w:p>
        </w:tc>
        <w:tc>
          <w:tcPr>
            <w:tcW w:w="1843"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510"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200</w:t>
            </w:r>
          </w:p>
        </w:tc>
        <w:tc>
          <w:tcPr>
            <w:tcW w:w="284" w:type="dxa"/>
            <w:tcBorders>
              <w:top w:val="nil"/>
              <w:left w:val="nil"/>
              <w:bottom w:val="single" w:sz="4" w:space="0" w:color="auto"/>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284" w:type="dxa"/>
            <w:tcBorders>
              <w:top w:val="nil"/>
              <w:left w:val="nil"/>
              <w:bottom w:val="nil"/>
              <w:right w:val="nil"/>
            </w:tcBorders>
            <w:vAlign w:val="bottom"/>
          </w:tcPr>
          <w:p w:rsidR="00F04A23" w:rsidRPr="00B20437" w:rsidRDefault="00F04A23" w:rsidP="00F04A23">
            <w:pPr>
              <w:spacing w:after="200" w:line="240" w:lineRule="auto"/>
              <w:jc w:val="right"/>
              <w:rPr>
                <w:rFonts w:ascii="Times New Roman" w:eastAsia="Calibri" w:hAnsi="Times New Roman" w:cs="Times New Roman"/>
                <w:sz w:val="24"/>
                <w:szCs w:val="24"/>
              </w:rPr>
            </w:pPr>
            <w:r w:rsidRPr="00B20437">
              <w:rPr>
                <w:rFonts w:ascii="Times New Roman" w:eastAsia="Calibri" w:hAnsi="Times New Roman" w:cs="Times New Roman"/>
                <w:sz w:val="24"/>
                <w:szCs w:val="24"/>
              </w:rPr>
              <w:t>г.</w:t>
            </w:r>
          </w:p>
        </w:tc>
      </w:tr>
    </w:tbl>
    <w:p w:rsidR="00F04A23" w:rsidRPr="00B20437" w:rsidRDefault="00F04A23" w:rsidP="00F04A23">
      <w:pPr>
        <w:spacing w:after="200" w:line="240" w:lineRule="auto"/>
        <w:ind w:right="4676"/>
        <w:jc w:val="center"/>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ind w:right="4676"/>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(если не проводилось – указать)</w:t>
      </w:r>
    </w:p>
    <w:p w:rsidR="00F04A23" w:rsidRPr="00B20437" w:rsidRDefault="00F04A23" w:rsidP="00F04A23">
      <w:pPr>
        <w:spacing w:after="200" w:line="240" w:lineRule="auto"/>
        <w:jc w:val="both"/>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Проверка знаний по охране труда по профессии или виду работы, при выполнении которой произошел несчастный случай  </w:t>
      </w:r>
    </w:p>
    <w:p w:rsidR="00F04A23" w:rsidRPr="00B20437" w:rsidRDefault="00F04A23" w:rsidP="00F04A23">
      <w:pPr>
        <w:pBdr>
          <w:top w:val="single" w:sz="4" w:space="1" w:color="auto"/>
        </w:pBdr>
        <w:spacing w:after="200" w:line="240" w:lineRule="auto"/>
        <w:ind w:left="3261"/>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(число, месяц, год, № протокола)</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7. Краткая характеристика места (объекта), где произошел несчастный случай  </w:t>
      </w:r>
    </w:p>
    <w:p w:rsidR="00F04A23" w:rsidRPr="00B20437" w:rsidRDefault="00F04A23" w:rsidP="00F04A23">
      <w:pPr>
        <w:pBdr>
          <w:top w:val="single" w:sz="4" w:space="1" w:color="auto"/>
        </w:pBdr>
        <w:spacing w:after="200" w:line="240" w:lineRule="auto"/>
        <w:ind w:left="8165"/>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(краткое описание места происшествия с указанием опасных и (или) вредных производственных</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факторов со ссылкой на сведения, содержащиеся в протоколе осмотра места несчастного случая)</w:t>
      </w: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Оборудование, использование которого привело к несчастному случаю  </w:t>
      </w:r>
    </w:p>
    <w:p w:rsidR="00F04A23" w:rsidRPr="00B20437" w:rsidRDefault="00F04A23" w:rsidP="00F04A23">
      <w:pPr>
        <w:pBdr>
          <w:top w:val="single" w:sz="4" w:space="1" w:color="auto"/>
        </w:pBdr>
        <w:spacing w:after="200" w:line="240" w:lineRule="auto"/>
        <w:ind w:left="7428"/>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(наименование, тип, марка, год выпуска, организация-изготовитель)</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8. Обстоятельства несчастного случая</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(краткое изложение обстоятельств, предшествовавших несчастному случаю, описание событий</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и действий пострадавшего и других лиц, связанных с несчастным случаем, и другие сведения,</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установленные в ходе расследования)</w:t>
      </w: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8.1. Вид происшествия  </w:t>
      </w:r>
    </w:p>
    <w:p w:rsidR="00F04A23" w:rsidRPr="00B20437" w:rsidRDefault="00F04A23" w:rsidP="00F04A23">
      <w:pPr>
        <w:pBdr>
          <w:top w:val="single" w:sz="4" w:space="1" w:color="auto"/>
        </w:pBdr>
        <w:spacing w:after="200" w:line="240" w:lineRule="auto"/>
        <w:ind w:left="2466"/>
        <w:rPr>
          <w:rFonts w:ascii="Times New Roman" w:eastAsia="Calibri" w:hAnsi="Times New Roman" w:cs="Times New Roman"/>
          <w:sz w:val="24"/>
          <w:szCs w:val="24"/>
        </w:rPr>
      </w:pP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jc w:val="both"/>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8.2. Характер полученных повреждений и орган, подвергшийся повреждению, медицинское заключение о тяжести повреждения здоровья  </w:t>
      </w:r>
    </w:p>
    <w:p w:rsidR="00F04A23" w:rsidRPr="00B20437" w:rsidRDefault="00F04A23" w:rsidP="00F04A23">
      <w:pPr>
        <w:pBdr>
          <w:top w:val="single" w:sz="4" w:space="1" w:color="auto"/>
        </w:pBdr>
        <w:spacing w:after="200" w:line="240" w:lineRule="auto"/>
        <w:ind w:left="4763"/>
        <w:rPr>
          <w:rFonts w:ascii="Times New Roman" w:eastAsia="Calibri" w:hAnsi="Times New Roman" w:cs="Times New Roman"/>
          <w:sz w:val="24"/>
          <w:szCs w:val="24"/>
        </w:rPr>
      </w:pP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jc w:val="both"/>
        <w:rPr>
          <w:rFonts w:ascii="Times New Roman" w:eastAsia="Calibri" w:hAnsi="Times New Roman" w:cs="Times New Roman"/>
          <w:sz w:val="24"/>
          <w:szCs w:val="24"/>
        </w:rPr>
      </w:pPr>
      <w:r w:rsidRPr="00B20437">
        <w:rPr>
          <w:rFonts w:ascii="Times New Roman" w:eastAsia="Calibri" w:hAnsi="Times New Roman" w:cs="Times New Roman"/>
          <w:sz w:val="24"/>
          <w:szCs w:val="24"/>
        </w:rPr>
        <w:t>8.3. Нахождение пострадавшего в состоянии алкогольного или наркотического опьянения</w:t>
      </w:r>
      <w:r w:rsidRPr="00B20437">
        <w:rPr>
          <w:rFonts w:ascii="Times New Roman" w:eastAsia="Calibri" w:hAnsi="Times New Roman" w:cs="Times New Roman"/>
          <w:sz w:val="24"/>
          <w:szCs w:val="24"/>
        </w:rPr>
        <w:br/>
      </w: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(нет, да – указать состояние и степень опьянения в соответствии с заключением по</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результатам освидетельствования, проведенного в установленном порядке)</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8.4. Очевидцы несчастного случая  </w:t>
      </w:r>
    </w:p>
    <w:p w:rsidR="00F04A23" w:rsidRPr="00B20437" w:rsidRDefault="00F04A23" w:rsidP="00F04A23">
      <w:pPr>
        <w:pBdr>
          <w:top w:val="single" w:sz="4" w:space="1" w:color="auto"/>
        </w:pBdr>
        <w:spacing w:after="200" w:line="240" w:lineRule="auto"/>
        <w:ind w:left="3629"/>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(фамилия, инициалы, постоянное место жительства, домашний телефон)</w:t>
      </w: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 xml:space="preserve">9. Причины несчастного случая  </w:t>
      </w:r>
    </w:p>
    <w:p w:rsidR="00F04A23" w:rsidRPr="00B20437" w:rsidRDefault="00F04A23" w:rsidP="00F04A23">
      <w:pPr>
        <w:pBdr>
          <w:top w:val="single" w:sz="4" w:space="1" w:color="auto"/>
        </w:pBdr>
        <w:spacing w:after="200" w:line="240" w:lineRule="auto"/>
        <w:ind w:left="3345"/>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(указать основную и сопутствующие причины</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несчастного случая со ссылками на нарушенные требования законодательных и иных</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нормативных правовых актов, локальных нормативных актов)</w:t>
      </w: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10. Лица, допустившие нарушение требований охраны труда:</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(фамилия, инициалы, должность (профессия) с указанием требований законодательных,</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иных нормативных правовых и локальных нормативных актов, предусматривающих их</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ответственность за нарушения, явившиеся причинами несчастного случая, указанными в п. 9</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настоящего акта; при установлении факта грубой неосторожности пострадавшего указать</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степень его вины в процентах)</w:t>
      </w: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before="120"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Организация (работодатель), работниками которой являются данные лица</w:t>
      </w: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pBd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(наименование, адрес)</w:t>
      </w:r>
    </w:p>
    <w:p w:rsidR="00F04A23" w:rsidRPr="00B20437" w:rsidRDefault="00F04A23" w:rsidP="00F04A23">
      <w:pPr>
        <w:spacing w:before="120"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t>11. Мероприятия по устранению причин несчастного случая, сроки</w:t>
      </w: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p w:rsidR="00F04A23" w:rsidRPr="00B20437" w:rsidRDefault="00F04A23" w:rsidP="00F04A23">
      <w:pPr>
        <w:pBdr>
          <w:top w:val="single" w:sz="4" w:space="1" w:color="auto"/>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pBdr>
          <w:bottom w:val="single" w:sz="4" w:space="1" w:color="auto"/>
        </w:pBdr>
        <w:spacing w:after="200" w:line="240" w:lineRule="auto"/>
        <w:rPr>
          <w:rFonts w:ascii="Times New Roman" w:eastAsia="Calibri" w:hAnsi="Times New Roman" w:cs="Times New Roman"/>
          <w:sz w:val="24"/>
          <w:szCs w:val="24"/>
        </w:rPr>
      </w:pPr>
    </w:p>
    <w:p w:rsidR="00F04A23" w:rsidRPr="00B20437" w:rsidRDefault="00F04A23" w:rsidP="00F04A23">
      <w:pPr>
        <w:spacing w:after="200" w:line="240" w:lineRule="auto"/>
        <w:rPr>
          <w:rFonts w:ascii="Times New Roman" w:eastAsia="Calibri"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4139"/>
        <w:gridCol w:w="2031"/>
        <w:gridCol w:w="804"/>
        <w:gridCol w:w="3260"/>
      </w:tblGrid>
      <w:tr w:rsidR="00F04A23" w:rsidRPr="00B20437" w:rsidTr="009D62B7">
        <w:tc>
          <w:tcPr>
            <w:tcW w:w="4139"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r w:rsidRPr="00B20437">
              <w:rPr>
                <w:rFonts w:ascii="Times New Roman" w:eastAsia="Calibri" w:hAnsi="Times New Roman" w:cs="Times New Roman"/>
                <w:sz w:val="24"/>
                <w:szCs w:val="24"/>
              </w:rPr>
              <w:lastRenderedPageBreak/>
              <w:t>Подписи лиц, проводивших</w:t>
            </w:r>
            <w:r w:rsidRPr="00B20437">
              <w:rPr>
                <w:rFonts w:ascii="Times New Roman" w:eastAsia="Calibri" w:hAnsi="Times New Roman" w:cs="Times New Roman"/>
                <w:sz w:val="24"/>
                <w:szCs w:val="24"/>
              </w:rPr>
              <w:br/>
              <w:t>расследование несчастного случая</w:t>
            </w:r>
          </w:p>
        </w:tc>
        <w:tc>
          <w:tcPr>
            <w:tcW w:w="2031"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804" w:type="dxa"/>
            <w:tcBorders>
              <w:top w:val="nil"/>
              <w:left w:val="nil"/>
              <w:bottom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3260"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r>
      <w:tr w:rsidR="00F04A23" w:rsidRPr="00B20437" w:rsidTr="009D62B7">
        <w:tc>
          <w:tcPr>
            <w:tcW w:w="4139"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2031" w:type="dxa"/>
            <w:tcBorders>
              <w:top w:val="single" w:sz="4" w:space="0" w:color="auto"/>
              <w:left w:val="nil"/>
              <w:bottom w:val="nil"/>
              <w:right w:val="nil"/>
            </w:tcBorders>
          </w:tcPr>
          <w:p w:rsidR="00F04A23" w:rsidRPr="00B20437" w:rsidRDefault="00F04A23" w:rsidP="00F04A23">
            <w:pP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(подписи)</w:t>
            </w:r>
          </w:p>
        </w:tc>
        <w:tc>
          <w:tcPr>
            <w:tcW w:w="804" w:type="dxa"/>
            <w:tcBorders>
              <w:top w:val="nil"/>
              <w:left w:val="nil"/>
              <w:bottom w:val="nil"/>
              <w:right w:val="nil"/>
            </w:tcBorders>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3260" w:type="dxa"/>
            <w:tcBorders>
              <w:top w:val="single" w:sz="4" w:space="0" w:color="auto"/>
              <w:left w:val="nil"/>
              <w:bottom w:val="nil"/>
              <w:right w:val="nil"/>
            </w:tcBorders>
          </w:tcPr>
          <w:p w:rsidR="00F04A23" w:rsidRPr="00B20437" w:rsidRDefault="00F04A23" w:rsidP="00F04A23">
            <w:pP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(фамилии, инициалы)</w:t>
            </w:r>
          </w:p>
        </w:tc>
      </w:tr>
      <w:tr w:rsidR="00F04A23" w:rsidRPr="00B20437" w:rsidTr="009D62B7">
        <w:tc>
          <w:tcPr>
            <w:tcW w:w="4139"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2031"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804" w:type="dxa"/>
            <w:tcBorders>
              <w:top w:val="nil"/>
              <w:left w:val="nil"/>
              <w:bottom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3260"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r>
      <w:tr w:rsidR="00F04A23" w:rsidRPr="00B20437" w:rsidTr="009D62B7">
        <w:tc>
          <w:tcPr>
            <w:tcW w:w="4139"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2031"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804" w:type="dxa"/>
            <w:tcBorders>
              <w:top w:val="nil"/>
              <w:left w:val="nil"/>
              <w:bottom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3260"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r>
      <w:tr w:rsidR="00F04A23" w:rsidRPr="00B20437" w:rsidTr="009D62B7">
        <w:tc>
          <w:tcPr>
            <w:tcW w:w="4139" w:type="dxa"/>
            <w:tcBorders>
              <w:top w:val="nil"/>
              <w:left w:val="nil"/>
              <w:bottom w:val="nil"/>
              <w:right w:val="nil"/>
            </w:tcBorders>
            <w:vAlign w:val="bottom"/>
          </w:tcPr>
          <w:p w:rsidR="00F04A23" w:rsidRPr="00B20437" w:rsidRDefault="00F04A23" w:rsidP="00F04A23">
            <w:pPr>
              <w:spacing w:after="200" w:line="240" w:lineRule="auto"/>
              <w:rPr>
                <w:rFonts w:ascii="Times New Roman" w:eastAsia="Calibri" w:hAnsi="Times New Roman" w:cs="Times New Roman"/>
                <w:sz w:val="24"/>
                <w:szCs w:val="24"/>
              </w:rPr>
            </w:pPr>
          </w:p>
        </w:tc>
        <w:tc>
          <w:tcPr>
            <w:tcW w:w="2031"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804" w:type="dxa"/>
            <w:tcBorders>
              <w:top w:val="nil"/>
              <w:left w:val="nil"/>
              <w:bottom w:val="nil"/>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c>
          <w:tcPr>
            <w:tcW w:w="3260"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r>
    </w:tbl>
    <w:p w:rsidR="00F04A23" w:rsidRPr="00B20437" w:rsidRDefault="00F04A23" w:rsidP="00F04A23">
      <w:pPr>
        <w:spacing w:before="480" w:after="200" w:line="240" w:lineRule="auto"/>
        <w:rPr>
          <w:rFonts w:ascii="Times New Roman" w:eastAsia="Calibri"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722"/>
      </w:tblGrid>
      <w:tr w:rsidR="00F04A23" w:rsidRPr="00B20437" w:rsidTr="009D62B7">
        <w:tc>
          <w:tcPr>
            <w:tcW w:w="2722" w:type="dxa"/>
            <w:tcBorders>
              <w:top w:val="nil"/>
              <w:left w:val="nil"/>
              <w:bottom w:val="single" w:sz="4" w:space="0" w:color="auto"/>
              <w:right w:val="nil"/>
            </w:tcBorders>
            <w:vAlign w:val="bottom"/>
          </w:tcPr>
          <w:p w:rsidR="00F04A23" w:rsidRPr="00B20437" w:rsidRDefault="00F04A23" w:rsidP="00F04A23">
            <w:pPr>
              <w:spacing w:after="200" w:line="240" w:lineRule="auto"/>
              <w:jc w:val="center"/>
              <w:rPr>
                <w:rFonts w:ascii="Times New Roman" w:eastAsia="Calibri" w:hAnsi="Times New Roman" w:cs="Times New Roman"/>
                <w:sz w:val="24"/>
                <w:szCs w:val="24"/>
              </w:rPr>
            </w:pPr>
          </w:p>
        </w:tc>
      </w:tr>
      <w:tr w:rsidR="00F04A23" w:rsidRPr="00B20437" w:rsidTr="009D62B7">
        <w:tc>
          <w:tcPr>
            <w:tcW w:w="2722" w:type="dxa"/>
            <w:tcBorders>
              <w:top w:val="single" w:sz="4" w:space="0" w:color="auto"/>
              <w:left w:val="nil"/>
              <w:bottom w:val="nil"/>
              <w:right w:val="nil"/>
            </w:tcBorders>
          </w:tcPr>
          <w:p w:rsidR="00F04A23" w:rsidRPr="00B20437" w:rsidRDefault="00F04A23" w:rsidP="00F04A23">
            <w:pPr>
              <w:spacing w:after="200" w:line="240"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(дата)</w:t>
            </w:r>
          </w:p>
        </w:tc>
      </w:tr>
    </w:tbl>
    <w:p w:rsidR="00F04A23" w:rsidRPr="00B20437" w:rsidRDefault="00F04A23" w:rsidP="009C58B1">
      <w:pPr>
        <w:widowControl w:val="0"/>
        <w:autoSpaceDE w:val="0"/>
        <w:autoSpaceDN w:val="0"/>
        <w:adjustRightInd w:val="0"/>
        <w:spacing w:after="0" w:line="276" w:lineRule="auto"/>
        <w:jc w:val="center"/>
        <w:rPr>
          <w:rFonts w:ascii="Times New Roman" w:eastAsia="Calibri" w:hAnsi="Times New Roman" w:cs="Times New Roman"/>
          <w:bCs/>
          <w:sz w:val="28"/>
          <w:szCs w:val="28"/>
        </w:rPr>
      </w:pPr>
      <w:r w:rsidRPr="00B20437">
        <w:rPr>
          <w:rFonts w:ascii="Times New Roman" w:eastAsia="Calibri" w:hAnsi="Times New Roman" w:cs="Times New Roman"/>
          <w:bCs/>
          <w:sz w:val="28"/>
          <w:szCs w:val="28"/>
        </w:rPr>
        <w:t>Оформление акта формы Н-1</w:t>
      </w:r>
    </w:p>
    <w:p w:rsidR="00F04A23" w:rsidRPr="00B20437" w:rsidRDefault="00F04A23" w:rsidP="009C58B1">
      <w:pPr>
        <w:widowControl w:val="0"/>
        <w:tabs>
          <w:tab w:val="num" w:pos="2840"/>
        </w:tabs>
        <w:overflowPunct w:val="0"/>
        <w:autoSpaceDE w:val="0"/>
        <w:autoSpaceDN w:val="0"/>
        <w:adjustRightInd w:val="0"/>
        <w:spacing w:line="276" w:lineRule="auto"/>
        <w:jc w:val="center"/>
        <w:rPr>
          <w:rFonts w:ascii="Times New Roman" w:eastAsia="Calibri" w:hAnsi="Times New Roman" w:cs="Times New Roman"/>
          <w:bCs/>
          <w:sz w:val="28"/>
          <w:szCs w:val="28"/>
        </w:rPr>
      </w:pPr>
      <w:r w:rsidRPr="00B20437">
        <w:rPr>
          <w:rFonts w:ascii="Times New Roman" w:eastAsia="Calibri" w:hAnsi="Times New Roman" w:cs="Times New Roman"/>
          <w:bCs/>
          <w:sz w:val="28"/>
          <w:szCs w:val="28"/>
        </w:rPr>
        <w:t>о не</w:t>
      </w:r>
      <w:r w:rsidR="009C58B1" w:rsidRPr="00B20437">
        <w:rPr>
          <w:rFonts w:ascii="Times New Roman" w:eastAsia="Calibri" w:hAnsi="Times New Roman" w:cs="Times New Roman"/>
          <w:bCs/>
          <w:sz w:val="28"/>
          <w:szCs w:val="28"/>
        </w:rPr>
        <w:t>счастном случае на производстве</w:t>
      </w:r>
    </w:p>
    <w:p w:rsidR="00F04A23" w:rsidRPr="00B20437" w:rsidRDefault="00F04A23" w:rsidP="009C58B1">
      <w:pPr>
        <w:widowControl w:val="0"/>
        <w:overflowPunct w:val="0"/>
        <w:autoSpaceDE w:val="0"/>
        <w:autoSpaceDN w:val="0"/>
        <w:adjustRightInd w:val="0"/>
        <w:spacing w:after="0" w:line="276" w:lineRule="auto"/>
        <w:ind w:right="280" w:firstLine="565"/>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В акте формы Н-1 не должно быть незаполненных пунктов, их нужно заполнять четко и полно, без сокращений, так же не допускаются помарки, зачеркивания, дополнительные записи и вставки. При необходимости внести отдельные уточнения и исправления слов и числовых показателей, то в конце акта делается запись об исправлениях, которая заверяется подписями членов комиссии. </w:t>
      </w:r>
    </w:p>
    <w:p w:rsidR="00F04A23" w:rsidRPr="00B20437" w:rsidRDefault="00F04A23" w:rsidP="009C58B1">
      <w:pPr>
        <w:widowControl w:val="0"/>
        <w:overflowPunct w:val="0"/>
        <w:autoSpaceDE w:val="0"/>
        <w:autoSpaceDN w:val="0"/>
        <w:adjustRightInd w:val="0"/>
        <w:spacing w:after="0" w:line="276" w:lineRule="auto"/>
        <w:ind w:right="460" w:firstLine="565"/>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Лучше всего акт заполнять в машинописном виде (на компьютере), хотя и допускается заполнение акта авторучкой (в случае если имеется типографская заготовка акта).</w:t>
      </w:r>
    </w:p>
    <w:p w:rsidR="00F04A23" w:rsidRPr="00B20437" w:rsidRDefault="00F04A23" w:rsidP="009C58B1">
      <w:pPr>
        <w:widowControl w:val="0"/>
        <w:overflowPunct w:val="0"/>
        <w:autoSpaceDE w:val="0"/>
        <w:autoSpaceDN w:val="0"/>
        <w:adjustRightInd w:val="0"/>
        <w:spacing w:after="0" w:line="276" w:lineRule="auto"/>
        <w:ind w:right="200" w:firstLine="565"/>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1. Дата и время несчастного случая.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Указывается число,</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месяц,</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год и время происшествиям</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несчастного случая, количество полных часов от начала работы (смены). Время установленных перерывов (обед, перерыв на обогрев и др.) включается в общее количество часов от начала работы.</w:t>
      </w:r>
    </w:p>
    <w:p w:rsidR="00F04A23" w:rsidRPr="00B20437" w:rsidRDefault="00F04A23" w:rsidP="009C58B1">
      <w:pPr>
        <w:widowControl w:val="0"/>
        <w:overflowPunct w:val="0"/>
        <w:autoSpaceDE w:val="0"/>
        <w:autoSpaceDN w:val="0"/>
        <w:adjustRightInd w:val="0"/>
        <w:spacing w:after="0" w:line="276" w:lineRule="auto"/>
        <w:ind w:firstLine="565"/>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2. Организация (работодатель)...</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Наименование организации должно соответствовать наименованию,</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закрепленному в ее учредительных документах. Сокращенное наименование организации приводится в тех случаях, когда оно также закреплено в учредительных документах организации. Почтовый (юридический) адрес указывается в последовательности, установленной правилами оказания услуг связи: почтовый индекс, название и вид населенного пункта, название улицы, номер дома, номер корпуса, номер офиса (если организация не занимает здание полностью).</w:t>
      </w:r>
    </w:p>
    <w:p w:rsidR="00F04A23" w:rsidRPr="00B20437" w:rsidRDefault="00F04A23" w:rsidP="009C58B1">
      <w:pPr>
        <w:widowControl w:val="0"/>
        <w:overflowPunct w:val="0"/>
        <w:autoSpaceDE w:val="0"/>
        <w:autoSpaceDN w:val="0"/>
        <w:adjustRightInd w:val="0"/>
        <w:spacing w:after="0" w:line="276" w:lineRule="auto"/>
        <w:ind w:right="36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наличии в организации нескольких ОКВЭД в акте указывается только основной вид экономической деятельности.</w:t>
      </w:r>
    </w:p>
    <w:p w:rsidR="00F04A23" w:rsidRPr="00B20437" w:rsidRDefault="00F04A23" w:rsidP="009C58B1">
      <w:pPr>
        <w:widowControl w:val="0"/>
        <w:overflowPunct w:val="0"/>
        <w:autoSpaceDE w:val="0"/>
        <w:autoSpaceDN w:val="0"/>
        <w:adjustRightInd w:val="0"/>
        <w:spacing w:after="0" w:line="276" w:lineRule="auto"/>
        <w:ind w:right="8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Наименование структурного подразделения организации, где произошел несчастный случай указывается в соответствии с утвержденным перечнем структурных подразделений организации.</w:t>
      </w:r>
    </w:p>
    <w:p w:rsidR="00F04A23" w:rsidRPr="00B20437" w:rsidRDefault="00F04A23" w:rsidP="009C58B1">
      <w:pPr>
        <w:widowControl w:val="0"/>
        <w:overflowPunct w:val="0"/>
        <w:autoSpaceDE w:val="0"/>
        <w:autoSpaceDN w:val="0"/>
        <w:adjustRightInd w:val="0"/>
        <w:spacing w:after="0" w:line="276" w:lineRule="auto"/>
        <w:ind w:right="60" w:firstLine="567"/>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3. Организация, направившая работника.</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Заполняется так же как и пункт</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2,</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если акт составляется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на работника своей организации, с которой пострадавший находится в трудовых отношениях. Если же акт составляется на работника сторонней организации, то указывается наименование, место нахождения, юридический адрес его сторонней организации.</w:t>
      </w:r>
    </w:p>
    <w:p w:rsidR="00F04A23" w:rsidRPr="00B20437" w:rsidRDefault="00F04A23" w:rsidP="009C58B1">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4. Лица, проводившие расследование несчастного случая.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В акте указываются фамилия,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имя, отчество, должность и место работы председателя и членов комиссии, а так же представителями какой стороны они являются — работодателя, профсоюзного органа и т.д.</w:t>
      </w:r>
    </w:p>
    <w:p w:rsidR="00F04A23" w:rsidRPr="00B20437" w:rsidRDefault="00F04A23" w:rsidP="009C58B1">
      <w:pPr>
        <w:widowControl w:val="0"/>
        <w:overflowPunct w:val="0"/>
        <w:autoSpaceDE w:val="0"/>
        <w:autoSpaceDN w:val="0"/>
        <w:adjustRightInd w:val="0"/>
        <w:spacing w:after="0" w:line="276" w:lineRule="auto"/>
        <w:ind w:right="700" w:firstLine="567"/>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5. Сведения о пострадавшем.</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ФИО пострадавшего указывается полностью,</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указывается пол</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пострадавшего (недостаточно просто подчеркнуть слово). Для указания даты рождения применяется словесно-цифровой способ оформления даты (к примеру 21 февраля 1956 года).</w:t>
      </w:r>
    </w:p>
    <w:p w:rsidR="00F04A23" w:rsidRPr="00B20437" w:rsidRDefault="00F04A23" w:rsidP="009C58B1">
      <w:pPr>
        <w:widowControl w:val="0"/>
        <w:overflowPunct w:val="0"/>
        <w:autoSpaceDE w:val="0"/>
        <w:autoSpaceDN w:val="0"/>
        <w:adjustRightInd w:val="0"/>
        <w:spacing w:after="0" w:line="276" w:lineRule="auto"/>
        <w:ind w:right="300" w:firstLine="565"/>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Профессиональный статус пострадавшего: работник, технический персонал, специалист-техник, специалист-гуманитарий, лицо творческой профессии, работник сферы обслуживания, военнослужащий, руководитель, предприниматель.</w:t>
      </w:r>
    </w:p>
    <w:p w:rsidR="00F04A23" w:rsidRPr="00B20437" w:rsidRDefault="00F04A23" w:rsidP="009C58B1">
      <w:pPr>
        <w:widowControl w:val="0"/>
        <w:overflowPunct w:val="0"/>
        <w:autoSpaceDE w:val="0"/>
        <w:autoSpaceDN w:val="0"/>
        <w:adjustRightInd w:val="0"/>
        <w:spacing w:after="0" w:line="276" w:lineRule="auto"/>
        <w:ind w:right="24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Указывается основная профессия пострадавшего, если у него несколько профессий, то указывается та профессия при выполнении работы которой произошел несчастный случай. Сведения о наличии смежных профессий должно быть отражено в трудовой книжке пострадавшего.</w:t>
      </w:r>
    </w:p>
    <w:p w:rsidR="00F04A23" w:rsidRPr="00B20437" w:rsidRDefault="00F04A23" w:rsidP="009C58B1">
      <w:pPr>
        <w:widowControl w:val="0"/>
        <w:overflowPunct w:val="0"/>
        <w:autoSpaceDE w:val="0"/>
        <w:autoSpaceDN w:val="0"/>
        <w:adjustRightInd w:val="0"/>
        <w:spacing w:after="0" w:line="276" w:lineRule="auto"/>
        <w:ind w:right="34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указании стажа работы необходимо определиться с числом полных лет и месяцев работы, при выполнении которой произошел несчастный случай. Если стаж работы менее года, то указывается число проработанных месяцев. Если стаж работы менее месяца — число календарных дней.</w:t>
      </w:r>
    </w:p>
    <w:p w:rsidR="00F04A23" w:rsidRPr="00B20437" w:rsidRDefault="00F04A23" w:rsidP="009C58B1">
      <w:pPr>
        <w:widowControl w:val="0"/>
        <w:overflowPunct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Пункт 6. Сведения о проведении инструктажей и обучения по охране труда. </w:t>
      </w:r>
      <w:r w:rsidRPr="00B20437">
        <w:rPr>
          <w:rFonts w:ascii="Times New Roman" w:eastAsia="Calibri" w:hAnsi="Times New Roman" w:cs="Times New Roman"/>
          <w:sz w:val="28"/>
          <w:szCs w:val="28"/>
        </w:rPr>
        <w:t>Указывается число,</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месяц и</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год проведения вводного инструктажа на основании записи в журнале регистрации проведения вводного инструктажа. Если дату проведения вводного инструктажа не удалось установить то отмечается что вводный инструктаж не проводился или что сведений нет.</w:t>
      </w:r>
    </w:p>
    <w:p w:rsidR="00F04A23" w:rsidRPr="00B20437" w:rsidRDefault="00F04A23" w:rsidP="009C58B1">
      <w:pPr>
        <w:widowControl w:val="0"/>
        <w:overflowPunct w:val="0"/>
        <w:autoSpaceDE w:val="0"/>
        <w:autoSpaceDN w:val="0"/>
        <w:adjustRightInd w:val="0"/>
        <w:spacing w:after="0" w:line="276" w:lineRule="auto"/>
        <w:ind w:right="12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После указывается число месяц и год последнего проведенного инструктажа производившегося до несчастного случая, обязательно нужно выделить вид инструктажа (первичный, повторный, внеплановый, целевой). Если инструктаж по охране труда не проводился, то делается запись «Не </w:t>
      </w:r>
      <w:r w:rsidRPr="00B20437">
        <w:rPr>
          <w:rFonts w:ascii="Times New Roman" w:eastAsia="Calibri" w:hAnsi="Times New Roman" w:cs="Times New Roman"/>
          <w:sz w:val="28"/>
          <w:szCs w:val="28"/>
        </w:rPr>
        <w:lastRenderedPageBreak/>
        <w:t>проводился».</w:t>
      </w:r>
    </w:p>
    <w:p w:rsidR="00F04A23" w:rsidRPr="00B20437" w:rsidRDefault="00F04A23" w:rsidP="009C58B1">
      <w:pPr>
        <w:widowControl w:val="0"/>
        <w:overflowPunct w:val="0"/>
        <w:autoSpaceDE w:val="0"/>
        <w:autoSpaceDN w:val="0"/>
        <w:adjustRightInd w:val="0"/>
        <w:spacing w:after="0" w:line="276" w:lineRule="auto"/>
        <w:ind w:right="14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Сведения о стажировке указывается только при проведении первичного инструктажа на рабочем месте или когда несчастный случай произошел в период освоения новой профессии, при этом указывается время, в течении которого работник проходил стажировку. При отсутствии стажировки в акте делается запись «Не проводилась». У служащих стажировка не требуется, поэтому в акте указывается, что стажировка «Не требуется».</w:t>
      </w:r>
    </w:p>
    <w:p w:rsidR="00F04A23" w:rsidRPr="00B20437" w:rsidRDefault="00F04A23" w:rsidP="009C58B1">
      <w:pPr>
        <w:widowControl w:val="0"/>
        <w:overflowPunct w:val="0"/>
        <w:autoSpaceDE w:val="0"/>
        <w:autoSpaceDN w:val="0"/>
        <w:adjustRightInd w:val="0"/>
        <w:spacing w:after="0" w:line="276" w:lineRule="auto"/>
        <w:ind w:right="16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Обучения по охране труда по профессии указывается период в течени</w:t>
      </w:r>
      <w:r w:rsidR="009C58B1" w:rsidRPr="00B20437">
        <w:rPr>
          <w:rFonts w:ascii="Times New Roman" w:eastAsia="Calibri" w:hAnsi="Times New Roman" w:cs="Times New Roman"/>
          <w:sz w:val="28"/>
          <w:szCs w:val="28"/>
        </w:rPr>
        <w:t>и которого работник проходил об</w:t>
      </w:r>
      <w:r w:rsidRPr="00B20437">
        <w:rPr>
          <w:rFonts w:ascii="Times New Roman" w:eastAsia="Calibri" w:hAnsi="Times New Roman" w:cs="Times New Roman"/>
          <w:sz w:val="28"/>
          <w:szCs w:val="28"/>
        </w:rPr>
        <w:t>учение по основании соответствующих документов. Так же указывается число, месяц год, номер протокола проверки знаний по профессии или виду работ при выполнении которой произошел несчастный случай. При отсутствии обучения делается запись «Не проводилась»</w:t>
      </w:r>
    </w:p>
    <w:p w:rsidR="00F04A23" w:rsidRPr="00B20437" w:rsidRDefault="00F04A23" w:rsidP="009C58B1">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7. Краткая характеристика места (объекта), где произошел несчастный случай.</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 xml:space="preserve">Указывается цех, участок, место, где произошел несчастный случай, описываются вредные и опасные производственные факторы и информация </w:t>
      </w:r>
      <w:proofErr w:type="spellStart"/>
      <w:r w:rsidRPr="00B20437">
        <w:rPr>
          <w:rFonts w:ascii="Times New Roman" w:eastAsia="Calibri" w:hAnsi="Times New Roman" w:cs="Times New Roman"/>
          <w:sz w:val="28"/>
          <w:szCs w:val="28"/>
        </w:rPr>
        <w:t>изложеная</w:t>
      </w:r>
      <w:proofErr w:type="spellEnd"/>
      <w:r w:rsidRPr="00B20437">
        <w:rPr>
          <w:rFonts w:ascii="Times New Roman" w:eastAsia="Calibri" w:hAnsi="Times New Roman" w:cs="Times New Roman"/>
          <w:sz w:val="28"/>
          <w:szCs w:val="28"/>
        </w:rPr>
        <w:t xml:space="preserve"> в протоколе осмотра места несчастного случая, наличие у пострадавшего спец. одежды. Приводится полное описание оборудования: тип, марка, год выпуска, предприятие изготовитель, техническое </w:t>
      </w:r>
      <w:proofErr w:type="spellStart"/>
      <w:r w:rsidRPr="00B20437">
        <w:rPr>
          <w:rFonts w:ascii="Times New Roman" w:eastAsia="Calibri" w:hAnsi="Times New Roman" w:cs="Times New Roman"/>
          <w:sz w:val="28"/>
          <w:szCs w:val="28"/>
        </w:rPr>
        <w:t>сотояние</w:t>
      </w:r>
      <w:proofErr w:type="spellEnd"/>
      <w:r w:rsidRPr="00B20437">
        <w:rPr>
          <w:rFonts w:ascii="Times New Roman" w:eastAsia="Calibri" w:hAnsi="Times New Roman" w:cs="Times New Roman"/>
          <w:sz w:val="28"/>
          <w:szCs w:val="28"/>
        </w:rPr>
        <w:t xml:space="preserve"> (процент износа).</w:t>
      </w:r>
    </w:p>
    <w:p w:rsidR="00F04A23" w:rsidRPr="00B20437" w:rsidRDefault="00F04A23" w:rsidP="009C58B1">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8. Обстоятельства несчастного случая.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Расписывает весь процесс от выдачи наряда (распоряжения) на выполнение работы до момента получения травмы. Необходимо указать на все действия руководителя, пострадавшего, свидетелей.</w:t>
      </w:r>
    </w:p>
    <w:p w:rsidR="00F04A23" w:rsidRPr="00B20437" w:rsidRDefault="00F04A23" w:rsidP="009C58B1">
      <w:pPr>
        <w:widowControl w:val="0"/>
        <w:overflowPunct w:val="0"/>
        <w:autoSpaceDE w:val="0"/>
        <w:autoSpaceDN w:val="0"/>
        <w:adjustRightInd w:val="0"/>
        <w:spacing w:after="0" w:line="276" w:lineRule="auto"/>
        <w:ind w:right="54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Следует избегать домыслы и сомнительных утверждений, выражений вида «приблизительно», «скорее всего», «предполагает» и т.д.</w:t>
      </w:r>
    </w:p>
    <w:p w:rsidR="00F04A23" w:rsidRPr="00B20437" w:rsidRDefault="00F04A23" w:rsidP="009C58B1">
      <w:pPr>
        <w:widowControl w:val="0"/>
        <w:overflowPunct w:val="0"/>
        <w:autoSpaceDE w:val="0"/>
        <w:autoSpaceDN w:val="0"/>
        <w:adjustRightInd w:val="0"/>
        <w:spacing w:after="0" w:line="276" w:lineRule="auto"/>
        <w:ind w:right="900"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8.1. Вид происшествия.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Указывается в соответствии с классификатором</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«Вид происшествия,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приведшего к несчастному случаю».</w:t>
      </w:r>
    </w:p>
    <w:p w:rsidR="00F04A23" w:rsidRPr="00B20437" w:rsidRDefault="00F04A23" w:rsidP="009C58B1">
      <w:pPr>
        <w:widowControl w:val="0"/>
        <w:overflowPunct w:val="0"/>
        <w:autoSpaceDE w:val="0"/>
        <w:autoSpaceDN w:val="0"/>
        <w:adjustRightInd w:val="0"/>
        <w:spacing w:after="0" w:line="276" w:lineRule="auto"/>
        <w:ind w:right="20"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Пункт 8.2. Характер полученных повреждений и орган, </w:t>
      </w:r>
      <w:proofErr w:type="spellStart"/>
      <w:r w:rsidRPr="00B20437">
        <w:rPr>
          <w:rFonts w:ascii="Times New Roman" w:eastAsia="Calibri" w:hAnsi="Times New Roman" w:cs="Times New Roman"/>
          <w:bCs/>
          <w:sz w:val="28"/>
          <w:szCs w:val="28"/>
        </w:rPr>
        <w:t>подтвергнувшийся</w:t>
      </w:r>
      <w:proofErr w:type="spellEnd"/>
      <w:r w:rsidRPr="00B20437">
        <w:rPr>
          <w:rFonts w:ascii="Times New Roman" w:eastAsia="Calibri" w:hAnsi="Times New Roman" w:cs="Times New Roman"/>
          <w:bCs/>
          <w:sz w:val="28"/>
          <w:szCs w:val="28"/>
        </w:rPr>
        <w:t xml:space="preserve"> повреждению, медицинское заключение о повреждении здоровья. </w:t>
      </w:r>
      <w:r w:rsidRPr="00B20437">
        <w:rPr>
          <w:rFonts w:ascii="Times New Roman" w:eastAsia="Calibri" w:hAnsi="Times New Roman" w:cs="Times New Roman"/>
          <w:sz w:val="28"/>
          <w:szCs w:val="28"/>
        </w:rPr>
        <w:t>Заполняется на основании</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«Медицинского заключения о характере</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полученных повреждений здоровья в результате несчастного случая на производстве и степени их тяжести»</w:t>
      </w:r>
    </w:p>
    <w:p w:rsidR="00F04A23" w:rsidRPr="00B20437" w:rsidRDefault="00F04A23" w:rsidP="009C58B1">
      <w:pPr>
        <w:widowControl w:val="0"/>
        <w:autoSpaceDE w:val="0"/>
        <w:autoSpaceDN w:val="0"/>
        <w:adjustRightInd w:val="0"/>
        <w:spacing w:after="0" w:line="276" w:lineRule="auto"/>
        <w:ind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8.3. Нахождение пострадавшего в состоянии алкогольного или наркотического опьянения.</w:t>
      </w:r>
    </w:p>
    <w:p w:rsidR="00F04A23" w:rsidRPr="00B20437" w:rsidRDefault="00F04A23" w:rsidP="009C58B1">
      <w:pPr>
        <w:widowControl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Ответ вида «ДА» или «НЕТ», а так же степень опьянения на основании медицинского свидетельства.</w:t>
      </w:r>
    </w:p>
    <w:p w:rsidR="00F04A23" w:rsidRPr="00B20437" w:rsidRDefault="00F04A23" w:rsidP="009C58B1">
      <w:pPr>
        <w:widowControl w:val="0"/>
        <w:overflowPunct w:val="0"/>
        <w:autoSpaceDE w:val="0"/>
        <w:autoSpaceDN w:val="0"/>
        <w:adjustRightInd w:val="0"/>
        <w:spacing w:after="0" w:line="276" w:lineRule="auto"/>
        <w:ind w:right="640"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8.4. Очевидцы несчастного случая.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 xml:space="preserve">Указываются </w:t>
      </w:r>
      <w:proofErr w:type="spellStart"/>
      <w:r w:rsidRPr="00B20437">
        <w:rPr>
          <w:rFonts w:ascii="Times New Roman" w:eastAsia="Calibri" w:hAnsi="Times New Roman" w:cs="Times New Roman"/>
          <w:sz w:val="28"/>
          <w:szCs w:val="28"/>
        </w:rPr>
        <w:t>фимилия</w:t>
      </w:r>
      <w:proofErr w:type="spellEnd"/>
      <w:r w:rsidRPr="00B20437">
        <w:rPr>
          <w:rFonts w:ascii="Times New Roman" w:eastAsia="Calibri" w:hAnsi="Times New Roman" w:cs="Times New Roman"/>
          <w:sz w:val="28"/>
          <w:szCs w:val="28"/>
        </w:rPr>
        <w:t>,</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lastRenderedPageBreak/>
        <w:t>имя,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отчество,</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постоянное место</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жительства, домашний телефон(при наличии) очевидцев несчастного случая.</w:t>
      </w:r>
    </w:p>
    <w:p w:rsidR="00F04A23" w:rsidRPr="00B20437" w:rsidRDefault="00F04A23" w:rsidP="009C58B1">
      <w:pPr>
        <w:widowControl w:val="0"/>
        <w:overflowPunct w:val="0"/>
        <w:autoSpaceDE w:val="0"/>
        <w:autoSpaceDN w:val="0"/>
        <w:adjustRightInd w:val="0"/>
        <w:spacing w:after="0" w:line="276" w:lineRule="auto"/>
        <w:ind w:right="40"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9. Причины несчастного случая.</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Формулировка причин должна быть четкой и грамотной.</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Причин</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несчастного случая может быть несколько, но одна из них основная, и ее необходимо выделить, поставив на первое место. После определения причин необходимо указать какие пункты, статьи в законодательных нормативных правовых актов, локальных актов были нарушены.</w:t>
      </w:r>
    </w:p>
    <w:p w:rsidR="00F04A23" w:rsidRPr="00B20437" w:rsidRDefault="00F04A23" w:rsidP="009C58B1">
      <w:pPr>
        <w:widowControl w:val="0"/>
        <w:overflowPunct w:val="0"/>
        <w:autoSpaceDE w:val="0"/>
        <w:autoSpaceDN w:val="0"/>
        <w:adjustRightInd w:val="0"/>
        <w:spacing w:after="0" w:line="276" w:lineRule="auto"/>
        <w:ind w:right="260"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Пункт 10. </w:t>
      </w:r>
      <w:r w:rsidR="009C58B1" w:rsidRPr="00B20437">
        <w:rPr>
          <w:rFonts w:ascii="Times New Roman" w:eastAsia="Calibri" w:hAnsi="Times New Roman" w:cs="Times New Roman"/>
          <w:bCs/>
          <w:sz w:val="28"/>
          <w:szCs w:val="28"/>
        </w:rPr>
        <w:t>Лица,</w:t>
      </w:r>
      <w:r w:rsidRPr="00B20437">
        <w:rPr>
          <w:rFonts w:ascii="Times New Roman" w:eastAsia="Calibri" w:hAnsi="Times New Roman" w:cs="Times New Roman"/>
          <w:bCs/>
          <w:sz w:val="28"/>
          <w:szCs w:val="28"/>
        </w:rPr>
        <w:t xml:space="preserve"> допустившие нарушение требования охраны труда.</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Назвав фамилию,</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имя отчество</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 xml:space="preserve">виновного, необходимо указать, каким нормативно-правовым актом по охране труда установлены его </w:t>
      </w:r>
      <w:r w:rsidR="009C58B1" w:rsidRPr="00B20437">
        <w:rPr>
          <w:rFonts w:ascii="Times New Roman" w:eastAsia="Calibri" w:hAnsi="Times New Roman" w:cs="Times New Roman"/>
          <w:sz w:val="28"/>
          <w:szCs w:val="28"/>
        </w:rPr>
        <w:t>обязанности,</w:t>
      </w:r>
      <w:r w:rsidRPr="00B20437">
        <w:rPr>
          <w:rFonts w:ascii="Times New Roman" w:eastAsia="Calibri" w:hAnsi="Times New Roman" w:cs="Times New Roman"/>
          <w:sz w:val="28"/>
          <w:szCs w:val="28"/>
        </w:rPr>
        <w:t xml:space="preserve"> и какие пункты он нарушил. При установлении факта грубой неосторожности пострадавшего, необходимо указать степень его (их) вины в процентах с кратким обоснованием принятого комиссией решения.</w:t>
      </w:r>
    </w:p>
    <w:p w:rsidR="00F04A23" w:rsidRPr="00B20437" w:rsidRDefault="00F04A23" w:rsidP="009C58B1">
      <w:pPr>
        <w:widowControl w:val="0"/>
        <w:overflowPunct w:val="0"/>
        <w:autoSpaceDE w:val="0"/>
        <w:autoSpaceDN w:val="0"/>
        <w:adjustRightInd w:val="0"/>
        <w:spacing w:after="0" w:line="276" w:lineRule="auto"/>
        <w:ind w:right="100" w:firstLine="708"/>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Пункт 11. Мероприятия по устранению причин несчастного случая, сроки.</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Мероприятия должны быть</w:t>
      </w:r>
      <w:r w:rsidRPr="00B20437">
        <w:rPr>
          <w:rFonts w:ascii="Times New Roman" w:eastAsia="Calibri" w:hAnsi="Times New Roman" w:cs="Times New Roman"/>
          <w:b/>
          <w:bCs/>
          <w:sz w:val="28"/>
          <w:szCs w:val="28"/>
        </w:rPr>
        <w:t xml:space="preserve"> </w:t>
      </w:r>
      <w:r w:rsidRPr="00B20437">
        <w:rPr>
          <w:rFonts w:ascii="Times New Roman" w:eastAsia="Calibri" w:hAnsi="Times New Roman" w:cs="Times New Roman"/>
          <w:sz w:val="28"/>
          <w:szCs w:val="28"/>
        </w:rPr>
        <w:t>четкие и вытекать из причин несчастного случая, излагаются в той же последовательности. По каждому мероприятию должны быть указаны сроки исполнения мероприятия, нельзя вместо срока писать «немедленно», «постоянно», а так же необходимо указать ответственных лиц.</w:t>
      </w:r>
    </w:p>
    <w:p w:rsidR="00F04A23" w:rsidRPr="00B20437" w:rsidRDefault="00F04A23" w:rsidP="009C58B1">
      <w:pPr>
        <w:widowControl w:val="0"/>
        <w:overflowPunct w:val="0"/>
        <w:autoSpaceDE w:val="0"/>
        <w:autoSpaceDN w:val="0"/>
        <w:adjustRightInd w:val="0"/>
        <w:spacing w:after="0" w:line="276" w:lineRule="auto"/>
        <w:ind w:right="32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Под актом формы Н-1 ставятся подписи комиссии по расследованию несчастного случая, после чего акт утверждается работодателем и должным образом регистрировался.</w:t>
      </w:r>
    </w:p>
    <w:p w:rsidR="00F04A23" w:rsidRPr="00B20437" w:rsidRDefault="00F04A23" w:rsidP="00F04A23">
      <w:pPr>
        <w:spacing w:after="0" w:line="240" w:lineRule="auto"/>
        <w:jc w:val="both"/>
        <w:rPr>
          <w:rFonts w:ascii="Times New Roman" w:eastAsia="Calibri" w:hAnsi="Times New Roman" w:cs="Times New Roman"/>
          <w:sz w:val="24"/>
          <w:szCs w:val="24"/>
        </w:rPr>
      </w:pPr>
    </w:p>
    <w:p w:rsidR="00F04A23" w:rsidRPr="00B20437" w:rsidRDefault="00F04A23" w:rsidP="00707D9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2. Ответить на контрольные вопросы.</w:t>
      </w:r>
    </w:p>
    <w:p w:rsidR="00F04A23" w:rsidRPr="00B20437" w:rsidRDefault="00F04A23" w:rsidP="00707D97">
      <w:pPr>
        <w:spacing w:after="0" w:line="276" w:lineRule="auto"/>
        <w:ind w:firstLine="709"/>
        <w:jc w:val="both"/>
        <w:rPr>
          <w:rFonts w:ascii="Times New Roman" w:eastAsia="Calibri" w:hAnsi="Times New Roman" w:cs="Times New Roman"/>
          <w:b/>
          <w:sz w:val="28"/>
          <w:szCs w:val="28"/>
        </w:rPr>
      </w:pPr>
    </w:p>
    <w:p w:rsidR="00F04A23" w:rsidRPr="00B20437" w:rsidRDefault="00F04A23" w:rsidP="00707D97">
      <w:pPr>
        <w:widowControl w:val="0"/>
        <w:numPr>
          <w:ilvl w:val="0"/>
          <w:numId w:val="6"/>
        </w:numPr>
        <w:shd w:val="clear" w:color="auto" w:fill="FFFFFF"/>
        <w:tabs>
          <w:tab w:val="left" w:pos="284"/>
        </w:tabs>
        <w:autoSpaceDE w:val="0"/>
        <w:autoSpaceDN w:val="0"/>
        <w:adjustRightInd w:val="0"/>
        <w:spacing w:after="0" w:line="276" w:lineRule="auto"/>
        <w:ind w:left="284" w:right="442" w:hanging="283"/>
        <w:contextualSpacing/>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Перечислите несчастные случаи, подлежащие расследованию и учету.</w:t>
      </w:r>
    </w:p>
    <w:p w:rsidR="00F04A23" w:rsidRPr="00B20437" w:rsidRDefault="00F04A23" w:rsidP="00707D97">
      <w:pPr>
        <w:widowControl w:val="0"/>
        <w:numPr>
          <w:ilvl w:val="0"/>
          <w:numId w:val="6"/>
        </w:numPr>
        <w:shd w:val="clear" w:color="auto" w:fill="FFFFFF"/>
        <w:tabs>
          <w:tab w:val="left" w:pos="284"/>
        </w:tabs>
        <w:autoSpaceDE w:val="0"/>
        <w:autoSpaceDN w:val="0"/>
        <w:adjustRightInd w:val="0"/>
        <w:spacing w:after="0" w:line="276" w:lineRule="auto"/>
        <w:ind w:left="284" w:right="442" w:hanging="283"/>
        <w:contextualSpacing/>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Перечислите, какие несчастные случаи являются несчастными, и как они подлежат расследованию в установленном порядке.</w:t>
      </w:r>
    </w:p>
    <w:p w:rsidR="00F04A23" w:rsidRPr="00B20437" w:rsidRDefault="00F04A23" w:rsidP="00707D97">
      <w:pPr>
        <w:widowControl w:val="0"/>
        <w:numPr>
          <w:ilvl w:val="0"/>
          <w:numId w:val="6"/>
        </w:numPr>
        <w:shd w:val="clear" w:color="auto" w:fill="FFFFFF"/>
        <w:tabs>
          <w:tab w:val="left" w:pos="284"/>
        </w:tabs>
        <w:autoSpaceDE w:val="0"/>
        <w:autoSpaceDN w:val="0"/>
        <w:adjustRightInd w:val="0"/>
        <w:spacing w:after="0" w:line="276" w:lineRule="auto"/>
        <w:ind w:left="284" w:right="442" w:hanging="283"/>
        <w:contextualSpacing/>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Перечислите обязанности работодателя при несчастном случае.</w:t>
      </w:r>
    </w:p>
    <w:p w:rsidR="00F04A23" w:rsidRPr="00B20437" w:rsidRDefault="00F04A23" w:rsidP="00707D97">
      <w:pPr>
        <w:widowControl w:val="0"/>
        <w:numPr>
          <w:ilvl w:val="0"/>
          <w:numId w:val="6"/>
        </w:numPr>
        <w:shd w:val="clear" w:color="auto" w:fill="FFFFFF"/>
        <w:tabs>
          <w:tab w:val="left" w:pos="284"/>
        </w:tabs>
        <w:autoSpaceDE w:val="0"/>
        <w:autoSpaceDN w:val="0"/>
        <w:adjustRightInd w:val="0"/>
        <w:spacing w:after="0" w:line="276" w:lineRule="auto"/>
        <w:ind w:left="284" w:right="442" w:hanging="283"/>
        <w:contextualSpacing/>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Перечислите порядок извещения о несчастных случаях.</w:t>
      </w:r>
    </w:p>
    <w:p w:rsidR="00F04A23" w:rsidRPr="00B20437" w:rsidRDefault="00F04A23" w:rsidP="00707D97">
      <w:pPr>
        <w:widowControl w:val="0"/>
        <w:numPr>
          <w:ilvl w:val="0"/>
          <w:numId w:val="6"/>
        </w:numPr>
        <w:shd w:val="clear" w:color="auto" w:fill="FFFFFF"/>
        <w:tabs>
          <w:tab w:val="left" w:pos="284"/>
        </w:tabs>
        <w:autoSpaceDE w:val="0"/>
        <w:autoSpaceDN w:val="0"/>
        <w:adjustRightInd w:val="0"/>
        <w:spacing w:after="0" w:line="276" w:lineRule="auto"/>
        <w:ind w:left="284" w:right="442" w:hanging="283"/>
        <w:contextualSpacing/>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Укажите порядок формирования комиссий и порядок оформления материалов расследования несчастных случаев.</w:t>
      </w:r>
    </w:p>
    <w:p w:rsidR="00F04A23" w:rsidRPr="00B20437" w:rsidRDefault="00F04A23" w:rsidP="00707D97">
      <w:pPr>
        <w:widowControl w:val="0"/>
        <w:numPr>
          <w:ilvl w:val="0"/>
          <w:numId w:val="6"/>
        </w:numPr>
        <w:shd w:val="clear" w:color="auto" w:fill="FFFFFF"/>
        <w:tabs>
          <w:tab w:val="left" w:pos="284"/>
        </w:tabs>
        <w:autoSpaceDE w:val="0"/>
        <w:autoSpaceDN w:val="0"/>
        <w:adjustRightInd w:val="0"/>
        <w:spacing w:after="0" w:line="276" w:lineRule="auto"/>
        <w:ind w:left="284" w:right="442" w:hanging="283"/>
        <w:contextualSpacing/>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Укажите порядок регистрации и учета несчастных случаев на производстве.</w:t>
      </w:r>
    </w:p>
    <w:p w:rsidR="00F04A23" w:rsidRPr="00B20437" w:rsidRDefault="00F04A23" w:rsidP="00707D97">
      <w:pPr>
        <w:spacing w:after="0" w:line="240" w:lineRule="auto"/>
        <w:jc w:val="both"/>
        <w:rPr>
          <w:rFonts w:ascii="Times New Roman" w:eastAsia="Calibri" w:hAnsi="Times New Roman" w:cs="Times New Roman"/>
          <w:b/>
          <w:sz w:val="24"/>
          <w:szCs w:val="24"/>
        </w:rPr>
      </w:pPr>
    </w:p>
    <w:p w:rsidR="00707D97" w:rsidRPr="00B20437" w:rsidRDefault="00F04A23" w:rsidP="00707D9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b/>
          <w:sz w:val="28"/>
          <w:szCs w:val="28"/>
        </w:rPr>
        <w:t>3.</w:t>
      </w:r>
      <w:r w:rsidRPr="00B20437">
        <w:rPr>
          <w:rFonts w:ascii="Times New Roman" w:eastAsia="Calibri" w:hAnsi="Times New Roman" w:cs="Times New Roman"/>
          <w:sz w:val="28"/>
          <w:szCs w:val="28"/>
        </w:rPr>
        <w:t xml:space="preserve">Заполнить акт формы Н-1 (Приложение 1): </w:t>
      </w:r>
    </w:p>
    <w:p w:rsidR="00707D97" w:rsidRPr="00B20437" w:rsidRDefault="00F04A23" w:rsidP="00707D9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 вариант - Работница СУ-1 В. Е. Бах получила травму спускаясь в подвал 21.01.13. в 16 ч.10 мин. Она ударилась головой о перемычку, из раны потекла </w:t>
      </w:r>
      <w:r w:rsidRPr="00B20437">
        <w:rPr>
          <w:rFonts w:ascii="Times New Roman" w:eastAsia="Calibri" w:hAnsi="Times New Roman" w:cs="Times New Roman"/>
          <w:sz w:val="28"/>
          <w:szCs w:val="28"/>
        </w:rPr>
        <w:lastRenderedPageBreak/>
        <w:t xml:space="preserve">кровь, где она сразу же обратилась к прорабу, который поручил рабочей И. А. Гор оказать ей первую помощь - обработать рану йодом и перевязать;  </w:t>
      </w:r>
    </w:p>
    <w:p w:rsidR="00707D97" w:rsidRPr="00B20437" w:rsidRDefault="00F04A23" w:rsidP="00707D97">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2 вариант - Работник ООО «</w:t>
      </w:r>
      <w:proofErr w:type="spellStart"/>
      <w:r w:rsidRPr="00B20437">
        <w:rPr>
          <w:rFonts w:ascii="Times New Roman" w:eastAsia="Calibri" w:hAnsi="Times New Roman" w:cs="Times New Roman"/>
          <w:sz w:val="28"/>
          <w:szCs w:val="28"/>
        </w:rPr>
        <w:t>Стройотделка</w:t>
      </w:r>
      <w:proofErr w:type="spellEnd"/>
      <w:r w:rsidRPr="00B20437">
        <w:rPr>
          <w:rFonts w:ascii="Times New Roman" w:eastAsia="Calibri" w:hAnsi="Times New Roman" w:cs="Times New Roman"/>
          <w:sz w:val="28"/>
          <w:szCs w:val="28"/>
        </w:rPr>
        <w:t xml:space="preserve">» А.Н. Кох 20.03 2013 г. на производстве получил сотрясение головного мозга и поранил лицо, когда устанавливал под шланг в оконном проеме подкладку для предотвращения его перелома. При подъеме шланга во время накачивания по нему раствора произошло разъединение его концов, и </w:t>
      </w:r>
      <w:proofErr w:type="spellStart"/>
      <w:r w:rsidRPr="00B20437">
        <w:rPr>
          <w:rFonts w:ascii="Times New Roman" w:eastAsia="Calibri" w:hAnsi="Times New Roman" w:cs="Times New Roman"/>
          <w:sz w:val="28"/>
          <w:szCs w:val="28"/>
        </w:rPr>
        <w:t>спружинившим</w:t>
      </w:r>
      <w:proofErr w:type="spellEnd"/>
      <w:r w:rsidRPr="00B20437">
        <w:rPr>
          <w:rFonts w:ascii="Times New Roman" w:eastAsia="Calibri" w:hAnsi="Times New Roman" w:cs="Times New Roman"/>
          <w:sz w:val="28"/>
          <w:szCs w:val="28"/>
        </w:rPr>
        <w:t xml:space="preserve"> под давлением одним концом шланга А. Н. Кох получил удар по голове и лицу.</w:t>
      </w:r>
    </w:p>
    <w:p w:rsidR="00150A58" w:rsidRPr="00B20437" w:rsidRDefault="00F04A23" w:rsidP="00150A58">
      <w:pPr>
        <w:spacing w:after="0" w:line="276" w:lineRule="auto"/>
        <w:jc w:val="both"/>
        <w:rPr>
          <w:rFonts w:ascii="Times New Roman" w:eastAsia="Times New Roman" w:hAnsi="Times New Roman" w:cs="Times New Roman"/>
          <w:sz w:val="28"/>
          <w:szCs w:val="28"/>
        </w:rPr>
      </w:pPr>
      <w:r w:rsidRPr="00B20437">
        <w:rPr>
          <w:rFonts w:ascii="Times New Roman" w:eastAsia="Times New Roman" w:hAnsi="Times New Roman" w:cs="Times New Roman"/>
          <w:sz w:val="28"/>
          <w:szCs w:val="28"/>
        </w:rPr>
        <w:t xml:space="preserve">Распределение вариантов: нечетный номер по журналу- 1 вариант, четный- 2 вариант. </w:t>
      </w:r>
    </w:p>
    <w:p w:rsidR="00150A58" w:rsidRPr="00B20437" w:rsidRDefault="00150A58" w:rsidP="00150A58">
      <w:pPr>
        <w:spacing w:after="0" w:line="276" w:lineRule="auto"/>
        <w:jc w:val="both"/>
        <w:rPr>
          <w:rFonts w:ascii="Times New Roman" w:eastAsia="Calibri" w:hAnsi="Times New Roman" w:cs="Times New Roman"/>
          <w:sz w:val="28"/>
          <w:szCs w:val="28"/>
        </w:rPr>
      </w:pPr>
    </w:p>
    <w:p w:rsidR="00F04A23" w:rsidRPr="00B20437" w:rsidRDefault="00F04A23" w:rsidP="00150A58">
      <w:pPr>
        <w:spacing w:after="0" w:line="276" w:lineRule="auto"/>
        <w:ind w:firstLine="567"/>
        <w:rPr>
          <w:rFonts w:ascii="Times New Roman" w:eastAsia="Calibri" w:hAnsi="Times New Roman" w:cs="Times New Roman"/>
          <w:sz w:val="28"/>
          <w:szCs w:val="28"/>
        </w:rPr>
      </w:pPr>
      <w:r w:rsidRPr="00B20437">
        <w:rPr>
          <w:rFonts w:ascii="Times New Roman" w:eastAsia="Calibri" w:hAnsi="Times New Roman" w:cs="Times New Roman"/>
          <w:i/>
          <w:sz w:val="28"/>
          <w:szCs w:val="28"/>
        </w:rPr>
        <w:t>Сод</w:t>
      </w:r>
      <w:r w:rsidR="00150A58" w:rsidRPr="00B20437">
        <w:rPr>
          <w:rFonts w:ascii="Times New Roman" w:eastAsia="Calibri" w:hAnsi="Times New Roman" w:cs="Times New Roman"/>
          <w:i/>
          <w:sz w:val="28"/>
          <w:szCs w:val="28"/>
        </w:rPr>
        <w:t>ержание отчета:</w:t>
      </w:r>
      <w:r w:rsidRPr="00B20437">
        <w:rPr>
          <w:rFonts w:ascii="Times New Roman" w:eastAsia="Calibri" w:hAnsi="Times New Roman" w:cs="Times New Roman"/>
          <w:sz w:val="28"/>
          <w:szCs w:val="28"/>
        </w:rPr>
        <w:br/>
        <w:t>1.Тема.</w:t>
      </w:r>
      <w:r w:rsidRPr="00B20437">
        <w:rPr>
          <w:rFonts w:ascii="Times New Roman" w:eastAsia="Calibri" w:hAnsi="Times New Roman" w:cs="Times New Roman"/>
          <w:sz w:val="28"/>
          <w:szCs w:val="28"/>
        </w:rPr>
        <w:br/>
        <w:t>2.Цель.</w:t>
      </w:r>
      <w:r w:rsidRPr="00B20437">
        <w:rPr>
          <w:rFonts w:ascii="Times New Roman" w:eastAsia="Calibri" w:hAnsi="Times New Roman" w:cs="Times New Roman"/>
          <w:sz w:val="28"/>
          <w:szCs w:val="28"/>
        </w:rPr>
        <w:br/>
        <w:t>3.Оборудование.</w:t>
      </w:r>
      <w:r w:rsidRPr="00B20437">
        <w:rPr>
          <w:rFonts w:ascii="Times New Roman" w:eastAsia="Calibri" w:hAnsi="Times New Roman" w:cs="Times New Roman"/>
          <w:sz w:val="28"/>
          <w:szCs w:val="28"/>
        </w:rPr>
        <w:br/>
        <w:t>4. Литература.</w:t>
      </w:r>
    </w:p>
    <w:p w:rsidR="00F04A23" w:rsidRPr="00B20437" w:rsidRDefault="00F04A23" w:rsidP="00150A58">
      <w:pPr>
        <w:widowControl w:val="0"/>
        <w:shd w:val="clear" w:color="auto" w:fill="FFFFFF"/>
        <w:tabs>
          <w:tab w:val="left" w:pos="245"/>
        </w:tabs>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Times New Roman" w:hAnsi="Times New Roman" w:cs="Times New Roman"/>
          <w:sz w:val="28"/>
          <w:szCs w:val="28"/>
        </w:rPr>
        <w:t>5.Ответы на контрольные вопросы.</w:t>
      </w:r>
      <w:r w:rsidRPr="00B20437">
        <w:rPr>
          <w:rFonts w:ascii="Times New Roman" w:eastAsia="Calibri" w:hAnsi="Times New Roman" w:cs="Times New Roman"/>
          <w:sz w:val="28"/>
          <w:szCs w:val="28"/>
        </w:rPr>
        <w:t xml:space="preserve"> </w:t>
      </w:r>
    </w:p>
    <w:p w:rsidR="00F04A23" w:rsidRPr="00B20437" w:rsidRDefault="00F04A23" w:rsidP="00150A58">
      <w:pPr>
        <w:widowControl w:val="0"/>
        <w:shd w:val="clear" w:color="auto" w:fill="FFFFFF"/>
        <w:tabs>
          <w:tab w:val="left" w:pos="245"/>
        </w:tabs>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6.Выполненная практическая работа, в соответствии с заданием.</w:t>
      </w:r>
    </w:p>
    <w:p w:rsidR="00F04A23" w:rsidRPr="00B20437" w:rsidRDefault="00F04A23" w:rsidP="00150A58">
      <w:pPr>
        <w:widowControl w:val="0"/>
        <w:shd w:val="clear" w:color="auto" w:fill="FFFFFF"/>
        <w:tabs>
          <w:tab w:val="left" w:pos="245"/>
        </w:tabs>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7.Вывод.</w:t>
      </w:r>
    </w:p>
    <w:p w:rsidR="00F85EF2" w:rsidRPr="00B20437" w:rsidRDefault="00F85EF2">
      <w:pPr>
        <w:rPr>
          <w:rFonts w:ascii="Times New Roman" w:eastAsia="Calibri" w:hAnsi="Times New Roman" w:cs="Times New Roman"/>
          <w:sz w:val="24"/>
          <w:szCs w:val="24"/>
        </w:rPr>
      </w:pPr>
      <w:r w:rsidRPr="00B20437">
        <w:rPr>
          <w:rFonts w:ascii="Times New Roman" w:eastAsia="Calibri" w:hAnsi="Times New Roman" w:cs="Times New Roman"/>
          <w:sz w:val="24"/>
          <w:szCs w:val="24"/>
        </w:rPr>
        <w:br w:type="page"/>
      </w:r>
    </w:p>
    <w:p w:rsidR="000761D8" w:rsidRPr="00B20437" w:rsidRDefault="000761D8" w:rsidP="000761D8">
      <w:pPr>
        <w:spacing w:after="200" w:line="276" w:lineRule="auto"/>
        <w:jc w:val="center"/>
        <w:rPr>
          <w:rFonts w:ascii="Times New Roman" w:eastAsia="Calibri" w:hAnsi="Times New Roman" w:cs="Times New Roman"/>
          <w:sz w:val="28"/>
          <w:szCs w:val="28"/>
          <w:u w:val="single"/>
        </w:rPr>
      </w:pPr>
      <w:r w:rsidRPr="00B20437">
        <w:rPr>
          <w:rFonts w:ascii="Times New Roman" w:eastAsia="Calibri" w:hAnsi="Times New Roman" w:cs="Times New Roman"/>
          <w:sz w:val="28"/>
          <w:szCs w:val="28"/>
          <w:u w:val="single"/>
        </w:rPr>
        <w:lastRenderedPageBreak/>
        <w:t>Практическая работа № 3</w:t>
      </w:r>
    </w:p>
    <w:p w:rsidR="000761D8" w:rsidRPr="00B20437" w:rsidRDefault="000761D8" w:rsidP="000761D8">
      <w:pPr>
        <w:widowControl w:val="0"/>
        <w:autoSpaceDE w:val="0"/>
        <w:autoSpaceDN w:val="0"/>
        <w:adjustRightInd w:val="0"/>
        <w:spacing w:after="0" w:line="276" w:lineRule="auto"/>
        <w:ind w:firstLine="567"/>
        <w:jc w:val="both"/>
        <w:rPr>
          <w:rFonts w:ascii="Times New Roman" w:eastAsia="Calibri" w:hAnsi="Times New Roman" w:cs="Times New Roman"/>
          <w:bCs/>
          <w:sz w:val="28"/>
          <w:szCs w:val="28"/>
        </w:rPr>
      </w:pPr>
      <w:r w:rsidRPr="00B20437">
        <w:rPr>
          <w:rFonts w:ascii="Times New Roman" w:eastAsia="Calibri" w:hAnsi="Times New Roman" w:cs="Times New Roman"/>
          <w:i/>
          <w:sz w:val="28"/>
          <w:szCs w:val="28"/>
        </w:rPr>
        <w:t>Тема:</w:t>
      </w:r>
      <w:r w:rsidRPr="00B20437">
        <w:rPr>
          <w:rFonts w:ascii="Times New Roman" w:eastAsia="Calibri" w:hAnsi="Times New Roman" w:cs="Times New Roman"/>
          <w:sz w:val="28"/>
          <w:szCs w:val="28"/>
        </w:rPr>
        <w:t xml:space="preserve"> о</w:t>
      </w:r>
      <w:r w:rsidRPr="00B20437">
        <w:rPr>
          <w:rFonts w:ascii="Times New Roman" w:eastAsia="Calibri" w:hAnsi="Times New Roman" w:cs="Times New Roman"/>
          <w:bCs/>
          <w:sz w:val="28"/>
          <w:szCs w:val="28"/>
        </w:rPr>
        <w:t>казание первой медицинской помощи при поражении электрическим током</w:t>
      </w:r>
    </w:p>
    <w:p w:rsidR="000761D8" w:rsidRPr="00B20437" w:rsidRDefault="000761D8" w:rsidP="000761D8">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p w:rsidR="000761D8" w:rsidRPr="00B20437" w:rsidRDefault="000761D8" w:rsidP="000761D8">
      <w:pPr>
        <w:widowControl w:val="0"/>
        <w:autoSpaceDE w:val="0"/>
        <w:autoSpaceDN w:val="0"/>
        <w:adjustRightInd w:val="0"/>
        <w:spacing w:after="0" w:line="276" w:lineRule="auto"/>
        <w:ind w:firstLine="567"/>
        <w:jc w:val="both"/>
        <w:rPr>
          <w:rFonts w:ascii="Times New Roman" w:eastAsia="Calibri" w:hAnsi="Times New Roman" w:cs="Times New Roman"/>
          <w:bCs/>
          <w:sz w:val="28"/>
          <w:szCs w:val="28"/>
        </w:rPr>
      </w:pP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ab/>
      </w:r>
      <w:r w:rsidRPr="00B20437">
        <w:rPr>
          <w:rFonts w:ascii="Times New Roman" w:eastAsia="Calibri" w:hAnsi="Times New Roman" w:cs="Times New Roman"/>
          <w:i/>
          <w:sz w:val="28"/>
          <w:szCs w:val="28"/>
        </w:rPr>
        <w:t>Цель:</w:t>
      </w:r>
      <w:r w:rsidRPr="00B20437">
        <w:rPr>
          <w:rFonts w:ascii="Times New Roman" w:eastAsia="Calibri" w:hAnsi="Times New Roman" w:cs="Times New Roman"/>
          <w:sz w:val="28"/>
          <w:szCs w:val="28"/>
        </w:rPr>
        <w:t xml:space="preserve"> изучить оказание первой помощи при</w:t>
      </w:r>
      <w:r w:rsidRPr="00B20437">
        <w:rPr>
          <w:rFonts w:ascii="Times New Roman" w:eastAsia="Calibri" w:hAnsi="Times New Roman" w:cs="Times New Roman"/>
          <w:bCs/>
          <w:sz w:val="28"/>
          <w:szCs w:val="28"/>
        </w:rPr>
        <w:t xml:space="preserve"> поражении электрическим током.</w:t>
      </w:r>
    </w:p>
    <w:p w:rsidR="000761D8" w:rsidRPr="00B20437" w:rsidRDefault="000761D8" w:rsidP="000761D8">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p w:rsidR="000761D8" w:rsidRPr="00B20437" w:rsidRDefault="000761D8" w:rsidP="000761D8">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Оборудование:</w:t>
      </w:r>
      <w:r w:rsidRPr="00B20437">
        <w:rPr>
          <w:rFonts w:ascii="Times New Roman" w:eastAsia="Calibri" w:hAnsi="Times New Roman" w:cs="Times New Roman"/>
          <w:sz w:val="28"/>
          <w:szCs w:val="28"/>
        </w:rPr>
        <w:t xml:space="preserve"> аптечка для оказания первой помощи, презентации, плакаты.</w:t>
      </w:r>
    </w:p>
    <w:p w:rsidR="000761D8" w:rsidRPr="00B20437" w:rsidRDefault="000761D8" w:rsidP="000761D8">
      <w:pPr>
        <w:spacing w:after="0" w:line="276" w:lineRule="auto"/>
        <w:ind w:firstLine="567"/>
        <w:jc w:val="both"/>
        <w:rPr>
          <w:rFonts w:ascii="Times New Roman" w:eastAsia="Calibri" w:hAnsi="Times New Roman" w:cs="Times New Roman"/>
          <w:sz w:val="28"/>
          <w:szCs w:val="28"/>
        </w:rPr>
      </w:pPr>
    </w:p>
    <w:p w:rsidR="000761D8" w:rsidRPr="00B20437" w:rsidRDefault="000761D8" w:rsidP="000761D8">
      <w:pPr>
        <w:spacing w:after="0" w:line="276" w:lineRule="auto"/>
        <w:ind w:firstLine="567"/>
        <w:jc w:val="both"/>
        <w:rPr>
          <w:rFonts w:ascii="Times New Roman" w:eastAsia="Calibri" w:hAnsi="Times New Roman" w:cs="Times New Roman"/>
          <w:i/>
          <w:sz w:val="28"/>
          <w:szCs w:val="28"/>
        </w:rPr>
      </w:pPr>
      <w:r w:rsidRPr="00B20437">
        <w:rPr>
          <w:rFonts w:ascii="Times New Roman" w:eastAsia="Calibri" w:hAnsi="Times New Roman" w:cs="Times New Roman"/>
          <w:i/>
          <w:sz w:val="28"/>
          <w:szCs w:val="28"/>
        </w:rPr>
        <w:t xml:space="preserve">Литература: </w:t>
      </w:r>
    </w:p>
    <w:p w:rsidR="000761D8" w:rsidRPr="00B20437" w:rsidRDefault="000761D8" w:rsidP="000761D8">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Основные источники:</w:t>
      </w:r>
    </w:p>
    <w:p w:rsidR="000761D8" w:rsidRPr="00B20437" w:rsidRDefault="000761D8" w:rsidP="000761D8">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1.Сибикин Ю.Д. Электробезопасность при эксплуатации электроустановок промышленных предприятий: учебник для НПО.- М.: Академия. 2015.</w:t>
      </w:r>
    </w:p>
    <w:p w:rsidR="000761D8" w:rsidRPr="00B20437" w:rsidRDefault="000761D8" w:rsidP="000761D8">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Дополнительные источники:</w:t>
      </w:r>
    </w:p>
    <w:p w:rsidR="000761D8" w:rsidRPr="00B20437" w:rsidRDefault="000761D8" w:rsidP="000761D8">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1.Сибикин Ю.Д. Техническое обслуживание, ремонт электрооборудования и сетей промышленных предприятий: учеб. книга 1и2/ Ю.Д. </w:t>
      </w:r>
      <w:proofErr w:type="spellStart"/>
      <w:r w:rsidRPr="00B20437">
        <w:rPr>
          <w:rFonts w:ascii="Times New Roman" w:eastAsia="Calibri" w:hAnsi="Times New Roman" w:cs="Times New Roman"/>
          <w:sz w:val="28"/>
          <w:szCs w:val="28"/>
        </w:rPr>
        <w:t>Сибикин</w:t>
      </w:r>
      <w:proofErr w:type="spellEnd"/>
      <w:r w:rsidRPr="00B20437">
        <w:rPr>
          <w:rFonts w:ascii="Times New Roman" w:eastAsia="Calibri" w:hAnsi="Times New Roman" w:cs="Times New Roman"/>
          <w:sz w:val="28"/>
          <w:szCs w:val="28"/>
        </w:rPr>
        <w:t>._М.: АКАДЕМИЯ. 2015.</w:t>
      </w:r>
    </w:p>
    <w:p w:rsidR="000761D8" w:rsidRPr="00B20437" w:rsidRDefault="000761D8" w:rsidP="000761D8">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2.Охрана труда и промышленная экология: учебник для СПО / В.Т. Медведев, С.Г. Новиков, А.В. </w:t>
      </w:r>
      <w:proofErr w:type="spellStart"/>
      <w:r w:rsidRPr="00B20437">
        <w:rPr>
          <w:rFonts w:ascii="Times New Roman" w:eastAsia="Calibri" w:hAnsi="Times New Roman" w:cs="Times New Roman"/>
          <w:sz w:val="28"/>
          <w:szCs w:val="28"/>
        </w:rPr>
        <w:t>Каралюнец</w:t>
      </w:r>
      <w:proofErr w:type="spellEnd"/>
      <w:r w:rsidRPr="00B20437">
        <w:rPr>
          <w:rFonts w:ascii="Times New Roman" w:eastAsia="Calibri" w:hAnsi="Times New Roman" w:cs="Times New Roman"/>
          <w:sz w:val="28"/>
          <w:szCs w:val="28"/>
        </w:rPr>
        <w:t>, Т.Н. Маслова. - М.: Академия.2015.</w:t>
      </w:r>
    </w:p>
    <w:p w:rsidR="000761D8" w:rsidRPr="00B20437" w:rsidRDefault="000761D8" w:rsidP="000761D8">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0761D8" w:rsidRPr="00B20437" w:rsidRDefault="000761D8" w:rsidP="000761D8">
      <w:pPr>
        <w:widowControl w:val="0"/>
        <w:autoSpaceDE w:val="0"/>
        <w:autoSpaceDN w:val="0"/>
        <w:adjustRightInd w:val="0"/>
        <w:spacing w:after="0" w:line="276" w:lineRule="auto"/>
        <w:jc w:val="center"/>
        <w:rPr>
          <w:rFonts w:ascii="Times New Roman" w:eastAsia="Calibri" w:hAnsi="Times New Roman" w:cs="Times New Roman"/>
          <w:bCs/>
          <w:color w:val="393939"/>
          <w:sz w:val="28"/>
          <w:szCs w:val="28"/>
        </w:rPr>
      </w:pPr>
    </w:p>
    <w:p w:rsidR="000761D8" w:rsidRPr="00B20437" w:rsidRDefault="000761D8" w:rsidP="000761D8">
      <w:pPr>
        <w:spacing w:after="0" w:line="276" w:lineRule="auto"/>
        <w:rPr>
          <w:rFonts w:ascii="Times New Roman" w:eastAsia="Calibri" w:hAnsi="Times New Roman" w:cs="Times New Roman"/>
          <w:i/>
          <w:sz w:val="28"/>
          <w:szCs w:val="28"/>
        </w:rPr>
      </w:pPr>
      <w:r w:rsidRPr="00B20437">
        <w:rPr>
          <w:rFonts w:ascii="Times New Roman" w:eastAsia="Calibri" w:hAnsi="Times New Roman" w:cs="Times New Roman"/>
          <w:i/>
          <w:sz w:val="28"/>
          <w:szCs w:val="28"/>
        </w:rPr>
        <w:t>Порядок выполнения работы:</w:t>
      </w:r>
    </w:p>
    <w:p w:rsidR="000761D8" w:rsidRPr="00B20437" w:rsidRDefault="000761D8" w:rsidP="000761D8">
      <w:pPr>
        <w:pStyle w:val="a4"/>
        <w:widowControl w:val="0"/>
        <w:numPr>
          <w:ilvl w:val="0"/>
          <w:numId w:val="27"/>
        </w:numPr>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Ознакомление с краткими теоретическими сведениями. </w:t>
      </w:r>
    </w:p>
    <w:p w:rsidR="000761D8" w:rsidRPr="00B20437" w:rsidRDefault="000761D8" w:rsidP="000761D8">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bCs/>
          <w:iCs/>
          <w:sz w:val="28"/>
          <w:szCs w:val="28"/>
        </w:rPr>
        <w:t>Способы освобождения пострадавшего от действия электрического тока:</w:t>
      </w:r>
    </w:p>
    <w:p w:rsidR="000761D8" w:rsidRPr="00B20437" w:rsidRDefault="000761D8" w:rsidP="000761D8">
      <w:pPr>
        <w:widowControl w:val="0"/>
        <w:numPr>
          <w:ilvl w:val="0"/>
          <w:numId w:val="28"/>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отключение электроустановки или ее части;</w:t>
      </w:r>
    </w:p>
    <w:p w:rsidR="000761D8" w:rsidRPr="00B20437" w:rsidRDefault="000761D8" w:rsidP="000761D8">
      <w:pPr>
        <w:widowControl w:val="0"/>
        <w:numPr>
          <w:ilvl w:val="0"/>
          <w:numId w:val="28"/>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отделение пострадавшего от электроустановки;</w:t>
      </w:r>
    </w:p>
    <w:p w:rsidR="000761D8" w:rsidRPr="00B20437" w:rsidRDefault="000761D8" w:rsidP="000761D8">
      <w:pPr>
        <w:widowControl w:val="0"/>
        <w:numPr>
          <w:ilvl w:val="0"/>
          <w:numId w:val="28"/>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отделение токоведущих частей от пострадавшего;</w:t>
      </w:r>
    </w:p>
    <w:p w:rsidR="000761D8" w:rsidRPr="00B20437" w:rsidRDefault="000761D8" w:rsidP="000761D8">
      <w:pPr>
        <w:widowControl w:val="0"/>
        <w:numPr>
          <w:ilvl w:val="0"/>
          <w:numId w:val="28"/>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механическое воздействие на токоведущие части;</w:t>
      </w:r>
    </w:p>
    <w:p w:rsidR="000761D8" w:rsidRPr="00B20437" w:rsidRDefault="000761D8" w:rsidP="000761D8">
      <w:pPr>
        <w:widowControl w:val="0"/>
        <w:numPr>
          <w:ilvl w:val="0"/>
          <w:numId w:val="28"/>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отделение пострадавшего от земли;</w:t>
      </w:r>
    </w:p>
    <w:p w:rsidR="000761D8" w:rsidRPr="00B20437" w:rsidRDefault="000761D8" w:rsidP="000761D8">
      <w:pPr>
        <w:widowControl w:val="0"/>
        <w:numPr>
          <w:ilvl w:val="0"/>
          <w:numId w:val="28"/>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вызов искусственного короткого замыкания с целью отключения электроустановки.</w:t>
      </w:r>
    </w:p>
    <w:p w:rsidR="000761D8" w:rsidRPr="00B20437" w:rsidRDefault="000761D8" w:rsidP="000761D8">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bCs/>
          <w:iCs/>
          <w:sz w:val="28"/>
          <w:szCs w:val="28"/>
        </w:rPr>
        <w:t>Факторы, влияющие на исход поражения человека электрическим</w:t>
      </w:r>
      <w:r w:rsidRPr="00B20437">
        <w:rPr>
          <w:rFonts w:ascii="Times New Roman" w:eastAsia="Calibri" w:hAnsi="Times New Roman" w:cs="Times New Roman"/>
          <w:b/>
          <w:bCs/>
          <w:i/>
          <w:iCs/>
          <w:sz w:val="28"/>
          <w:szCs w:val="28"/>
        </w:rPr>
        <w:t xml:space="preserve"> </w:t>
      </w:r>
      <w:r w:rsidRPr="00B20437">
        <w:rPr>
          <w:rFonts w:ascii="Times New Roman" w:eastAsia="Calibri" w:hAnsi="Times New Roman" w:cs="Times New Roman"/>
          <w:iCs/>
          <w:sz w:val="28"/>
          <w:szCs w:val="28"/>
        </w:rPr>
        <w:t>током:</w:t>
      </w:r>
    </w:p>
    <w:p w:rsidR="000761D8" w:rsidRPr="00B20437" w:rsidRDefault="000761D8" w:rsidP="000761D8">
      <w:pPr>
        <w:widowControl w:val="0"/>
        <w:numPr>
          <w:ilvl w:val="0"/>
          <w:numId w:val="29"/>
        </w:numPr>
        <w:tabs>
          <w:tab w:val="clear" w:pos="720"/>
          <w:tab w:val="num" w:pos="284"/>
        </w:tabs>
        <w:overflowPunct w:val="0"/>
        <w:autoSpaceDE w:val="0"/>
        <w:autoSpaceDN w:val="0"/>
        <w:adjustRightInd w:val="0"/>
        <w:spacing w:after="0" w:line="276" w:lineRule="auto"/>
        <w:ind w:left="284" w:right="1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длительность протекания тока </w:t>
      </w:r>
      <w:r w:rsidRPr="00B20437">
        <w:rPr>
          <w:rFonts w:ascii="Times New Roman" w:eastAsia="Calibri" w:hAnsi="Times New Roman" w:cs="Times New Roman"/>
          <w:iCs/>
          <w:sz w:val="28"/>
          <w:szCs w:val="28"/>
        </w:rPr>
        <w:t>(ожоги тканей тела,</w:t>
      </w: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iCs/>
          <w:sz w:val="28"/>
          <w:szCs w:val="28"/>
        </w:rPr>
        <w:t xml:space="preserve">нагрев внутренних </w:t>
      </w:r>
      <w:r w:rsidRPr="00B20437">
        <w:rPr>
          <w:rFonts w:ascii="Times New Roman" w:eastAsia="Calibri" w:hAnsi="Times New Roman" w:cs="Times New Roman"/>
          <w:iCs/>
          <w:sz w:val="28"/>
          <w:szCs w:val="28"/>
        </w:rPr>
        <w:lastRenderedPageBreak/>
        <w:t>органов,</w:t>
      </w: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iCs/>
          <w:sz w:val="28"/>
          <w:szCs w:val="28"/>
        </w:rPr>
        <w:t xml:space="preserve">изменение состава крови, нарушение функций центральной нервной системы, вероятность совпадения времени протекания электрического тока с фазой Т </w:t>
      </w:r>
      <w:proofErr w:type="spellStart"/>
      <w:r w:rsidRPr="00B20437">
        <w:rPr>
          <w:rFonts w:ascii="Times New Roman" w:eastAsia="Calibri" w:hAnsi="Times New Roman" w:cs="Times New Roman"/>
          <w:iCs/>
          <w:sz w:val="28"/>
          <w:szCs w:val="28"/>
        </w:rPr>
        <w:t>кардиоцикла</w:t>
      </w:r>
      <w:proofErr w:type="spellEnd"/>
      <w:r w:rsidRPr="00B20437">
        <w:rPr>
          <w:rFonts w:ascii="Times New Roman" w:eastAsia="Calibri" w:hAnsi="Times New Roman" w:cs="Times New Roman"/>
          <w:iCs/>
          <w:sz w:val="28"/>
          <w:szCs w:val="28"/>
        </w:rPr>
        <w:t>);</w:t>
      </w:r>
    </w:p>
    <w:p w:rsidR="000761D8" w:rsidRPr="00B20437" w:rsidRDefault="000761D8" w:rsidP="000761D8">
      <w:pPr>
        <w:widowControl w:val="0"/>
        <w:numPr>
          <w:ilvl w:val="0"/>
          <w:numId w:val="29"/>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путь протекания тока;</w:t>
      </w:r>
    </w:p>
    <w:p w:rsidR="000761D8" w:rsidRPr="00B20437" w:rsidRDefault="000761D8" w:rsidP="000761D8">
      <w:pPr>
        <w:widowControl w:val="0"/>
        <w:numPr>
          <w:ilvl w:val="0"/>
          <w:numId w:val="29"/>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величина тока;</w:t>
      </w:r>
    </w:p>
    <w:p w:rsidR="000761D8" w:rsidRPr="00B20437" w:rsidRDefault="000761D8" w:rsidP="000761D8">
      <w:pPr>
        <w:widowControl w:val="0"/>
        <w:numPr>
          <w:ilvl w:val="0"/>
          <w:numId w:val="29"/>
        </w:numPr>
        <w:tabs>
          <w:tab w:val="clear" w:pos="720"/>
          <w:tab w:val="num" w:pos="284"/>
        </w:tabs>
        <w:overflowPunct w:val="0"/>
        <w:autoSpaceDE w:val="0"/>
        <w:autoSpaceDN w:val="0"/>
        <w:adjustRightInd w:val="0"/>
        <w:spacing w:after="0" w:line="276" w:lineRule="auto"/>
        <w:ind w:left="284" w:right="38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род и частота тока </w:t>
      </w:r>
      <w:r w:rsidRPr="00B20437">
        <w:rPr>
          <w:rFonts w:ascii="Times New Roman" w:eastAsia="Calibri" w:hAnsi="Times New Roman" w:cs="Times New Roman"/>
          <w:iCs/>
          <w:sz w:val="28"/>
          <w:szCs w:val="28"/>
        </w:rPr>
        <w:t>(максимум по болевым ощущениям: 22</w:t>
      </w: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iCs/>
          <w:sz w:val="28"/>
          <w:szCs w:val="28"/>
        </w:rPr>
        <w:t>В переменного тока и</w:t>
      </w: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iCs/>
          <w:sz w:val="28"/>
          <w:szCs w:val="28"/>
        </w:rPr>
        <w:t>100</w:t>
      </w: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iCs/>
          <w:sz w:val="28"/>
          <w:szCs w:val="28"/>
        </w:rPr>
        <w:t>В</w:t>
      </w:r>
      <w:r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iCs/>
          <w:sz w:val="28"/>
          <w:szCs w:val="28"/>
        </w:rPr>
        <w:t>постоянного);</w:t>
      </w:r>
    </w:p>
    <w:p w:rsidR="000761D8" w:rsidRPr="00B20437" w:rsidRDefault="000761D8" w:rsidP="000761D8">
      <w:pPr>
        <w:widowControl w:val="0"/>
        <w:numPr>
          <w:ilvl w:val="0"/>
          <w:numId w:val="29"/>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индивидуальные свойства человека (психологическая готовность, физическое состояние, возраст и пол).</w:t>
      </w:r>
    </w:p>
    <w:p w:rsidR="000761D8" w:rsidRPr="00B20437" w:rsidRDefault="000761D8" w:rsidP="000761D8">
      <w:pPr>
        <w:widowControl w:val="0"/>
        <w:overflowPunct w:val="0"/>
        <w:autoSpaceDE w:val="0"/>
        <w:autoSpaceDN w:val="0"/>
        <w:adjustRightInd w:val="0"/>
        <w:spacing w:after="0" w:line="276" w:lineRule="auto"/>
        <w:ind w:left="284"/>
        <w:jc w:val="both"/>
        <w:rPr>
          <w:rFonts w:ascii="Times New Roman" w:eastAsia="Calibri" w:hAnsi="Times New Roman" w:cs="Times New Roman"/>
          <w:sz w:val="28"/>
          <w:szCs w:val="28"/>
        </w:rPr>
      </w:pPr>
    </w:p>
    <w:p w:rsidR="000761D8" w:rsidRPr="00B20437" w:rsidRDefault="000761D8" w:rsidP="000761D8">
      <w:pPr>
        <w:widowControl w:val="0"/>
        <w:tabs>
          <w:tab w:val="left" w:pos="7200"/>
        </w:tabs>
        <w:autoSpaceDE w:val="0"/>
        <w:autoSpaceDN w:val="0"/>
        <w:adjustRightInd w:val="0"/>
        <w:spacing w:line="276" w:lineRule="auto"/>
        <w:jc w:val="center"/>
        <w:rPr>
          <w:rFonts w:ascii="Times New Roman" w:eastAsia="Calibri" w:hAnsi="Times New Roman" w:cs="Times New Roman"/>
          <w:sz w:val="28"/>
          <w:szCs w:val="28"/>
        </w:rPr>
      </w:pPr>
      <w:r w:rsidRPr="00B20437">
        <w:rPr>
          <w:rFonts w:ascii="Times New Roman" w:eastAsia="Calibri" w:hAnsi="Times New Roman" w:cs="Times New Roman"/>
          <w:bCs/>
          <w:sz w:val="28"/>
          <w:szCs w:val="28"/>
        </w:rPr>
        <w:t>Средства защиты, используемые в электроустановках</w:t>
      </w:r>
    </w:p>
    <w:p w:rsidR="000761D8" w:rsidRPr="00B20437" w:rsidRDefault="000761D8" w:rsidP="000761D8">
      <w:pPr>
        <w:widowControl w:val="0"/>
        <w:tabs>
          <w:tab w:val="left" w:pos="700"/>
        </w:tabs>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w:t>
      </w:r>
      <w:r w:rsidR="00D71A4E"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Электрозащитные средства:</w:t>
      </w:r>
    </w:p>
    <w:p w:rsidR="000761D8" w:rsidRPr="00B20437" w:rsidRDefault="000761D8" w:rsidP="00D71A4E">
      <w:pPr>
        <w:pStyle w:val="a4"/>
        <w:widowControl w:val="0"/>
        <w:numPr>
          <w:ilvl w:val="0"/>
          <w:numId w:val="30"/>
        </w:numPr>
        <w:overflowPunct w:val="0"/>
        <w:autoSpaceDE w:val="0"/>
        <w:autoSpaceDN w:val="0"/>
        <w:adjustRightInd w:val="0"/>
        <w:spacing w:after="0" w:line="276" w:lineRule="auto"/>
        <w:ind w:left="284" w:right="54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изолирующие (изолирующие штанги, изолирующие клещи, указатели напряжения, диэлектрические  перчатки, галоши и боты, ручной изолирующий инструмент, диэлектрические ковры и изолирующие подставки, лестницы приставные и стремянки изолирующие стеклопластиковые, гибкие изолирующие покрытия и накладки для работ в электроустановках до 1кВ, устройства и приспособления для обеспечения безопасности работ при измерениях и испытаниях, спец средства защиты, устройства и приспособления изолирующие для работ под напряжением в установках под напряжением 110кВ и выше; </w:t>
      </w:r>
    </w:p>
    <w:p w:rsidR="000761D8" w:rsidRPr="00B20437" w:rsidRDefault="000761D8" w:rsidP="00D71A4E">
      <w:pPr>
        <w:pStyle w:val="a4"/>
        <w:widowControl w:val="0"/>
        <w:numPr>
          <w:ilvl w:val="0"/>
          <w:numId w:val="31"/>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B20437">
        <w:rPr>
          <w:rFonts w:ascii="Times New Roman" w:eastAsia="Calibri" w:hAnsi="Times New Roman" w:cs="Times New Roman"/>
          <w:sz w:val="28"/>
          <w:szCs w:val="28"/>
        </w:rPr>
        <w:t xml:space="preserve">основные; </w:t>
      </w:r>
    </w:p>
    <w:p w:rsidR="000761D8" w:rsidRPr="00B20437" w:rsidRDefault="000761D8" w:rsidP="00D71A4E">
      <w:pPr>
        <w:pStyle w:val="a4"/>
        <w:widowControl w:val="0"/>
        <w:numPr>
          <w:ilvl w:val="0"/>
          <w:numId w:val="31"/>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B20437">
        <w:rPr>
          <w:rFonts w:ascii="Times New Roman" w:eastAsia="Calibri" w:hAnsi="Times New Roman" w:cs="Times New Roman"/>
          <w:sz w:val="28"/>
          <w:szCs w:val="28"/>
        </w:rPr>
        <w:t xml:space="preserve">дополнительные </w:t>
      </w:r>
      <w:proofErr w:type="spellStart"/>
      <w:r w:rsidRPr="00B20437">
        <w:rPr>
          <w:rFonts w:ascii="Times New Roman" w:eastAsia="Calibri" w:hAnsi="Times New Roman" w:cs="Times New Roman"/>
          <w:sz w:val="28"/>
          <w:szCs w:val="28"/>
        </w:rPr>
        <w:t>неизолирующие</w:t>
      </w:r>
      <w:proofErr w:type="spellEnd"/>
      <w:r w:rsidRPr="00B20437">
        <w:rPr>
          <w:rFonts w:ascii="Times New Roman" w:eastAsia="Calibri" w:hAnsi="Times New Roman" w:cs="Times New Roman"/>
          <w:sz w:val="28"/>
          <w:szCs w:val="28"/>
        </w:rPr>
        <w:t xml:space="preserve"> (плакаты и знаки безопасности, переносные заземления, защитные ограждения, сигнализаторы наличия напряжения). </w:t>
      </w:r>
    </w:p>
    <w:p w:rsidR="000761D8" w:rsidRPr="00B20437" w:rsidRDefault="000761D8" w:rsidP="000761D8">
      <w:pPr>
        <w:widowControl w:val="0"/>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2.</w:t>
      </w:r>
      <w:r w:rsidR="00D71A4E" w:rsidRPr="00B20437">
        <w:rPr>
          <w:rFonts w:ascii="Times New Roman" w:eastAsia="Calibri" w:hAnsi="Times New Roman" w:cs="Times New Roman"/>
          <w:sz w:val="28"/>
          <w:szCs w:val="28"/>
        </w:rPr>
        <w:t xml:space="preserve"> </w:t>
      </w:r>
      <w:proofErr w:type="spellStart"/>
      <w:r w:rsidRPr="00B20437">
        <w:rPr>
          <w:rFonts w:ascii="Times New Roman" w:eastAsia="Calibri" w:hAnsi="Times New Roman" w:cs="Times New Roman"/>
          <w:sz w:val="28"/>
          <w:szCs w:val="28"/>
        </w:rPr>
        <w:t>Cредства</w:t>
      </w:r>
      <w:proofErr w:type="spellEnd"/>
      <w:r w:rsidRPr="00B20437">
        <w:rPr>
          <w:rFonts w:ascii="Times New Roman" w:eastAsia="Calibri" w:hAnsi="Times New Roman" w:cs="Times New Roman"/>
          <w:sz w:val="28"/>
          <w:szCs w:val="28"/>
        </w:rPr>
        <w:t xml:space="preserve"> защиты от электрических полей повышенной напряженности (330 </w:t>
      </w:r>
      <w:proofErr w:type="spellStart"/>
      <w:r w:rsidRPr="00B20437">
        <w:rPr>
          <w:rFonts w:ascii="Times New Roman" w:eastAsia="Calibri" w:hAnsi="Times New Roman" w:cs="Times New Roman"/>
          <w:sz w:val="28"/>
          <w:szCs w:val="28"/>
        </w:rPr>
        <w:t>кВ</w:t>
      </w:r>
      <w:proofErr w:type="spellEnd"/>
      <w:r w:rsidRPr="00B20437">
        <w:rPr>
          <w:rFonts w:ascii="Times New Roman" w:eastAsia="Calibri" w:hAnsi="Times New Roman" w:cs="Times New Roman"/>
          <w:sz w:val="28"/>
          <w:szCs w:val="28"/>
        </w:rPr>
        <w:t xml:space="preserve"> и выше): </w:t>
      </w:r>
    </w:p>
    <w:p w:rsidR="000761D8" w:rsidRPr="00B20437" w:rsidRDefault="000761D8" w:rsidP="00A3031B">
      <w:pPr>
        <w:pStyle w:val="a4"/>
        <w:widowControl w:val="0"/>
        <w:numPr>
          <w:ilvl w:val="0"/>
          <w:numId w:val="32"/>
        </w:numPr>
        <w:overflowPunct w:val="0"/>
        <w:autoSpaceDE w:val="0"/>
        <w:autoSpaceDN w:val="0"/>
        <w:adjustRightInd w:val="0"/>
        <w:spacing w:after="0" w:line="276" w:lineRule="auto"/>
        <w:ind w:left="284" w:right="92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коллективные средства защиты (съемные и переносные экраны и плакаты безопасности); </w:t>
      </w:r>
    </w:p>
    <w:p w:rsidR="000761D8" w:rsidRPr="00B20437" w:rsidRDefault="000761D8" w:rsidP="00A3031B">
      <w:pPr>
        <w:pStyle w:val="a4"/>
        <w:widowControl w:val="0"/>
        <w:numPr>
          <w:ilvl w:val="0"/>
          <w:numId w:val="32"/>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индивидуальные средства защиты (комплекты индивидуальные экранирующие). </w:t>
      </w:r>
    </w:p>
    <w:p w:rsidR="000761D8" w:rsidRPr="00B20437" w:rsidRDefault="000761D8" w:rsidP="000761D8">
      <w:pPr>
        <w:widowControl w:val="0"/>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3.Средства индивидуальной защиты: </w:t>
      </w:r>
    </w:p>
    <w:p w:rsidR="000761D8" w:rsidRPr="00B20437" w:rsidRDefault="000761D8" w:rsidP="00A3031B">
      <w:pPr>
        <w:pStyle w:val="a4"/>
        <w:widowControl w:val="0"/>
        <w:numPr>
          <w:ilvl w:val="0"/>
          <w:numId w:val="33"/>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защиты головы; </w:t>
      </w:r>
    </w:p>
    <w:p w:rsidR="000761D8" w:rsidRPr="00B20437" w:rsidRDefault="000761D8" w:rsidP="00A3031B">
      <w:pPr>
        <w:pStyle w:val="a4"/>
        <w:widowControl w:val="0"/>
        <w:numPr>
          <w:ilvl w:val="0"/>
          <w:numId w:val="33"/>
        </w:numPr>
        <w:tabs>
          <w:tab w:val="left" w:pos="1420"/>
        </w:tabs>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средства защиты глаз и лица;</w:t>
      </w:r>
    </w:p>
    <w:p w:rsidR="000761D8" w:rsidRPr="00B20437" w:rsidRDefault="000761D8" w:rsidP="00A3031B">
      <w:pPr>
        <w:pStyle w:val="a4"/>
        <w:widowControl w:val="0"/>
        <w:numPr>
          <w:ilvl w:val="0"/>
          <w:numId w:val="33"/>
        </w:numPr>
        <w:overflowPunct w:val="0"/>
        <w:autoSpaceDE w:val="0"/>
        <w:autoSpaceDN w:val="0"/>
        <w:adjustRightInd w:val="0"/>
        <w:spacing w:after="0" w:line="276" w:lineRule="auto"/>
        <w:ind w:left="284" w:right="1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средства защиты органов дыхания; </w:t>
      </w:r>
    </w:p>
    <w:p w:rsidR="000761D8" w:rsidRPr="00B20437" w:rsidRDefault="000761D8" w:rsidP="00A3031B">
      <w:pPr>
        <w:pStyle w:val="a4"/>
        <w:widowControl w:val="0"/>
        <w:numPr>
          <w:ilvl w:val="0"/>
          <w:numId w:val="33"/>
        </w:numPr>
        <w:overflowPunct w:val="0"/>
        <w:autoSpaceDE w:val="0"/>
        <w:autoSpaceDN w:val="0"/>
        <w:adjustRightInd w:val="0"/>
        <w:spacing w:after="0" w:line="276" w:lineRule="auto"/>
        <w:ind w:left="284" w:right="10"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средства защиты рук;</w:t>
      </w:r>
    </w:p>
    <w:p w:rsidR="000761D8" w:rsidRPr="00B20437" w:rsidRDefault="000761D8" w:rsidP="00A3031B">
      <w:pPr>
        <w:pStyle w:val="a4"/>
        <w:widowControl w:val="0"/>
        <w:numPr>
          <w:ilvl w:val="0"/>
          <w:numId w:val="33"/>
        </w:numPr>
        <w:tabs>
          <w:tab w:val="left" w:pos="1420"/>
        </w:tabs>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средства защиты от падения с высоты;</w:t>
      </w:r>
    </w:p>
    <w:p w:rsidR="000761D8" w:rsidRPr="00B20437" w:rsidRDefault="000761D8" w:rsidP="00A3031B">
      <w:pPr>
        <w:pStyle w:val="a4"/>
        <w:widowControl w:val="0"/>
        <w:numPr>
          <w:ilvl w:val="0"/>
          <w:numId w:val="33"/>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одежда специальная защитная. </w:t>
      </w:r>
    </w:p>
    <w:p w:rsidR="00A3031B" w:rsidRPr="00B20437" w:rsidRDefault="00A3031B" w:rsidP="00A3031B">
      <w:pPr>
        <w:pStyle w:val="a4"/>
        <w:widowControl w:val="0"/>
        <w:overflowPunct w:val="0"/>
        <w:autoSpaceDE w:val="0"/>
        <w:autoSpaceDN w:val="0"/>
        <w:adjustRightInd w:val="0"/>
        <w:spacing w:after="0" w:line="276" w:lineRule="auto"/>
        <w:ind w:left="284"/>
        <w:jc w:val="both"/>
        <w:rPr>
          <w:rFonts w:ascii="Times New Roman" w:eastAsia="Calibri" w:hAnsi="Times New Roman" w:cs="Times New Roman"/>
          <w:sz w:val="28"/>
          <w:szCs w:val="28"/>
        </w:rPr>
      </w:pPr>
    </w:p>
    <w:p w:rsidR="000761D8" w:rsidRPr="00B20437" w:rsidRDefault="000761D8" w:rsidP="00A3031B">
      <w:pPr>
        <w:widowControl w:val="0"/>
        <w:autoSpaceDE w:val="0"/>
        <w:autoSpaceDN w:val="0"/>
        <w:adjustRightInd w:val="0"/>
        <w:spacing w:after="0" w:line="276" w:lineRule="auto"/>
        <w:ind w:firstLine="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2.</w:t>
      </w:r>
      <w:r w:rsidR="00A3031B"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Решение теста.</w:t>
      </w:r>
    </w:p>
    <w:p w:rsidR="000761D8" w:rsidRPr="00B20437" w:rsidRDefault="000761D8" w:rsidP="000761D8">
      <w:pPr>
        <w:widowControl w:val="0"/>
        <w:overflowPunct w:val="0"/>
        <w:autoSpaceDE w:val="0"/>
        <w:autoSpaceDN w:val="0"/>
        <w:adjustRightInd w:val="0"/>
        <w:spacing w:after="0" w:line="276" w:lineRule="auto"/>
        <w:ind w:left="2" w:right="20"/>
        <w:jc w:val="both"/>
        <w:rPr>
          <w:rFonts w:ascii="Times New Roman" w:eastAsia="Calibri" w:hAnsi="Times New Roman" w:cs="Times New Roman"/>
          <w:sz w:val="28"/>
          <w:szCs w:val="28"/>
        </w:rPr>
      </w:pPr>
      <w:r w:rsidRPr="00B20437">
        <w:rPr>
          <w:rFonts w:ascii="Times New Roman" w:eastAsia="Calibri" w:hAnsi="Times New Roman" w:cs="Times New Roman"/>
          <w:bCs/>
          <w:color w:val="373636"/>
          <w:sz w:val="28"/>
          <w:szCs w:val="28"/>
        </w:rPr>
        <w:t xml:space="preserve">I. </w:t>
      </w:r>
      <w:r w:rsidRPr="00B20437">
        <w:rPr>
          <w:rFonts w:ascii="Times New Roman" w:eastAsia="Calibri" w:hAnsi="Times New Roman" w:cs="Times New Roman"/>
          <w:bCs/>
          <w:sz w:val="28"/>
          <w:szCs w:val="28"/>
        </w:rPr>
        <w:t>Чем из подручных средств лучше сбросить электрический провод с лежащего без сознания человека в своей квартире:</w:t>
      </w:r>
    </w:p>
    <w:p w:rsidR="000761D8" w:rsidRPr="00B20437" w:rsidRDefault="000761D8" w:rsidP="000761D8">
      <w:pPr>
        <w:widowControl w:val="0"/>
        <w:numPr>
          <w:ilvl w:val="1"/>
          <w:numId w:val="25"/>
        </w:numPr>
        <w:overflowPunct w:val="0"/>
        <w:autoSpaceDE w:val="0"/>
        <w:autoSpaceDN w:val="0"/>
        <w:adjustRightInd w:val="0"/>
        <w:spacing w:after="0" w:line="276" w:lineRule="auto"/>
        <w:ind w:left="709"/>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Сухой ручкой швабры, принесенной из ванной комнаты. </w:t>
      </w:r>
    </w:p>
    <w:p w:rsidR="000761D8" w:rsidRPr="00B20437" w:rsidRDefault="000761D8" w:rsidP="000761D8">
      <w:pPr>
        <w:widowControl w:val="0"/>
        <w:numPr>
          <w:ilvl w:val="1"/>
          <w:numId w:val="25"/>
        </w:numPr>
        <w:overflowPunct w:val="0"/>
        <w:autoSpaceDE w:val="0"/>
        <w:autoSpaceDN w:val="0"/>
        <w:adjustRightInd w:val="0"/>
        <w:spacing w:after="0" w:line="276" w:lineRule="auto"/>
        <w:ind w:left="709"/>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Сухой домашней тапочкой, снятой со своей ноги. </w:t>
      </w:r>
    </w:p>
    <w:p w:rsidR="000761D8" w:rsidRPr="00B20437" w:rsidRDefault="000761D8" w:rsidP="000761D8">
      <w:pPr>
        <w:widowControl w:val="0"/>
        <w:numPr>
          <w:ilvl w:val="1"/>
          <w:numId w:val="25"/>
        </w:numPr>
        <w:overflowPunct w:val="0"/>
        <w:autoSpaceDE w:val="0"/>
        <w:autoSpaceDN w:val="0"/>
        <w:adjustRightInd w:val="0"/>
        <w:spacing w:after="0" w:line="276" w:lineRule="auto"/>
        <w:ind w:left="709"/>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Сухой деревянной палкой, принесенной со двора. </w:t>
      </w:r>
    </w:p>
    <w:p w:rsidR="000761D8" w:rsidRPr="00B20437" w:rsidRDefault="000761D8" w:rsidP="000761D8">
      <w:pPr>
        <w:widowControl w:val="0"/>
        <w:numPr>
          <w:ilvl w:val="1"/>
          <w:numId w:val="25"/>
        </w:numPr>
        <w:overflowPunct w:val="0"/>
        <w:autoSpaceDE w:val="0"/>
        <w:autoSpaceDN w:val="0"/>
        <w:adjustRightInd w:val="0"/>
        <w:spacing w:after="0" w:line="276" w:lineRule="auto"/>
        <w:ind w:left="709"/>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Толстым журналом или книгой, лежащими рядом на столе. </w:t>
      </w:r>
    </w:p>
    <w:p w:rsidR="000761D8" w:rsidRPr="00B20437" w:rsidRDefault="000761D8" w:rsidP="000761D8">
      <w:pPr>
        <w:widowControl w:val="0"/>
        <w:overflowPunct w:val="0"/>
        <w:autoSpaceDE w:val="0"/>
        <w:autoSpaceDN w:val="0"/>
        <w:adjustRightInd w:val="0"/>
        <w:spacing w:after="0" w:line="276" w:lineRule="auto"/>
        <w:ind w:right="1040"/>
        <w:jc w:val="both"/>
        <w:rPr>
          <w:rFonts w:ascii="Times New Roman" w:eastAsia="Calibri" w:hAnsi="Times New Roman" w:cs="Times New Roman"/>
          <w:sz w:val="28"/>
          <w:szCs w:val="28"/>
        </w:rPr>
      </w:pPr>
      <w:r w:rsidRPr="00B20437">
        <w:rPr>
          <w:rFonts w:ascii="Times New Roman" w:eastAsia="Calibri" w:hAnsi="Times New Roman" w:cs="Times New Roman"/>
          <w:bCs/>
          <w:sz w:val="28"/>
          <w:szCs w:val="28"/>
        </w:rPr>
        <w:t xml:space="preserve">II. Последовательность действий при оказании первой медицинской помощи пораженному электрическим током пострадавшему, лежащему без сознания в ванне: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Спустить воду из ванны.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Войти в ванную комнату и отключить все электроприборы из сети.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Отключить электричество во всей квартире.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Оценить состояние и приступить к сердечно-легочной реанимации.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Вызвать бригаду «скорой помощи». </w:t>
      </w:r>
    </w:p>
    <w:p w:rsidR="000761D8" w:rsidRPr="00B20437" w:rsidRDefault="000761D8" w:rsidP="000761D8">
      <w:pPr>
        <w:widowControl w:val="0"/>
        <w:overflowPunct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III. Последовательность действий при оказании первой помощи пораженному, лежащему без сознания под электрическим проводом городского освещения на газоне возле пешеходной тропинки:</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Отбросить провод любым </w:t>
      </w:r>
      <w:proofErr w:type="spellStart"/>
      <w:r w:rsidRPr="00B20437">
        <w:rPr>
          <w:rFonts w:ascii="Times New Roman" w:eastAsia="Calibri" w:hAnsi="Times New Roman" w:cs="Times New Roman"/>
          <w:sz w:val="28"/>
          <w:szCs w:val="28"/>
        </w:rPr>
        <w:t>токонепроводящим</w:t>
      </w:r>
      <w:proofErr w:type="spellEnd"/>
      <w:r w:rsidRPr="00B20437">
        <w:rPr>
          <w:rFonts w:ascii="Times New Roman" w:eastAsia="Calibri" w:hAnsi="Times New Roman" w:cs="Times New Roman"/>
          <w:sz w:val="28"/>
          <w:szCs w:val="28"/>
        </w:rPr>
        <w:t xml:space="preserve"> предметом. </w:t>
      </w:r>
    </w:p>
    <w:p w:rsidR="000761D8" w:rsidRPr="00B20437" w:rsidRDefault="000761D8" w:rsidP="000761D8">
      <w:pPr>
        <w:widowControl w:val="0"/>
        <w:numPr>
          <w:ilvl w:val="0"/>
          <w:numId w:val="26"/>
        </w:numPr>
        <w:overflowPunct w:val="0"/>
        <w:autoSpaceDE w:val="0"/>
        <w:autoSpaceDN w:val="0"/>
        <w:adjustRightInd w:val="0"/>
        <w:spacing w:after="0" w:line="276" w:lineRule="auto"/>
        <w:ind w:right="36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Оценить состояние пострадавшего и, при отсутствии пульса на сонной артерии, нанести удар по груди. </w:t>
      </w:r>
    </w:p>
    <w:p w:rsidR="000761D8" w:rsidRPr="00B20437" w:rsidRDefault="000761D8" w:rsidP="000761D8">
      <w:pPr>
        <w:widowControl w:val="0"/>
        <w:numPr>
          <w:ilvl w:val="0"/>
          <w:numId w:val="26"/>
        </w:numPr>
        <w:overflowPunct w:val="0"/>
        <w:autoSpaceDE w:val="0"/>
        <w:autoSpaceDN w:val="0"/>
        <w:adjustRightInd w:val="0"/>
        <w:spacing w:after="0" w:line="276" w:lineRule="auto"/>
        <w:ind w:right="80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Оттащить пострадавшего на 3-4 метра от лежащего на земле провода и расположить его на пешеходной тропинке, свободной от травы. </w:t>
      </w:r>
    </w:p>
    <w:p w:rsidR="000761D8" w:rsidRPr="00B20437" w:rsidRDefault="000761D8" w:rsidP="000761D8">
      <w:pPr>
        <w:widowControl w:val="0"/>
        <w:numPr>
          <w:ilvl w:val="0"/>
          <w:numId w:val="26"/>
        </w:numPr>
        <w:overflowPunct w:val="0"/>
        <w:autoSpaceDE w:val="0"/>
        <w:autoSpaceDN w:val="0"/>
        <w:adjustRightInd w:val="0"/>
        <w:spacing w:after="0" w:line="276" w:lineRule="auto"/>
        <w:ind w:right="46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Оттащить пострадавшего на 3-4 метра от лежащего на земле провода подальше от пешеходной тропинки, по которой могут пойти люди.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Быстро подбежать к пострадавшему или подойти большими шагами.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Осторожно приблизиться «гусиным шагом». </w:t>
      </w:r>
    </w:p>
    <w:p w:rsidR="000761D8" w:rsidRPr="00B20437" w:rsidRDefault="000761D8" w:rsidP="000761D8">
      <w:pPr>
        <w:widowControl w:val="0"/>
        <w:numPr>
          <w:ilvl w:val="0"/>
          <w:numId w:val="26"/>
        </w:numPr>
        <w:overflowPunct w:val="0"/>
        <w:autoSpaceDE w:val="0"/>
        <w:autoSpaceDN w:val="0"/>
        <w:adjustRightInd w:val="0"/>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Попросить окружающих вызвать «скорую помощь». </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bCs/>
          <w:color w:val="373636"/>
          <w:sz w:val="28"/>
          <w:szCs w:val="28"/>
        </w:rPr>
      </w:pP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Эталон ответов: I (2, 4); II (3, 2, 1, 4, 5); III (6, 1, 4, 2, 7)</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p>
    <w:p w:rsidR="000761D8" w:rsidRPr="00B20437" w:rsidRDefault="000761D8" w:rsidP="00A3031B">
      <w:pPr>
        <w:pStyle w:val="a4"/>
        <w:widowControl w:val="0"/>
        <w:numPr>
          <w:ilvl w:val="0"/>
          <w:numId w:val="34"/>
        </w:numPr>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Выполните работу по вариантам:</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Вариант №1</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1.Сформулируйте термин «электроустановка».</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2.Что представляет собой </w:t>
      </w:r>
      <w:proofErr w:type="spellStart"/>
      <w:r w:rsidRPr="00B20437">
        <w:rPr>
          <w:rFonts w:ascii="Times New Roman" w:eastAsia="Calibri" w:hAnsi="Times New Roman" w:cs="Times New Roman"/>
          <w:sz w:val="28"/>
          <w:szCs w:val="28"/>
        </w:rPr>
        <w:t>зануление</w:t>
      </w:r>
      <w:proofErr w:type="spellEnd"/>
      <w:r w:rsidRPr="00B20437">
        <w:rPr>
          <w:rFonts w:ascii="Times New Roman" w:eastAsia="Calibri" w:hAnsi="Times New Roman" w:cs="Times New Roman"/>
          <w:sz w:val="28"/>
          <w:szCs w:val="28"/>
        </w:rPr>
        <w:t>?</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3.Перечислите средства защиты от поражения электрическим током.</w:t>
      </w:r>
    </w:p>
    <w:p w:rsidR="000761D8" w:rsidRPr="00B20437" w:rsidRDefault="000761D8" w:rsidP="000761D8">
      <w:pPr>
        <w:widowControl w:val="0"/>
        <w:overflowPunct w:val="0"/>
        <w:autoSpaceDE w:val="0"/>
        <w:autoSpaceDN w:val="0"/>
        <w:adjustRightInd w:val="0"/>
        <w:spacing w:after="0" w:line="276" w:lineRule="auto"/>
        <w:ind w:right="520"/>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4.Назовите защитные мероприятия по электробезопасности на </w:t>
      </w:r>
      <w:r w:rsidRPr="00B20437">
        <w:rPr>
          <w:rFonts w:ascii="Times New Roman" w:eastAsia="Calibri" w:hAnsi="Times New Roman" w:cs="Times New Roman"/>
          <w:sz w:val="28"/>
          <w:szCs w:val="28"/>
        </w:rPr>
        <w:lastRenderedPageBreak/>
        <w:t>предприятии</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5.Что представляют собой местные </w:t>
      </w:r>
      <w:proofErr w:type="spellStart"/>
      <w:r w:rsidRPr="00B20437">
        <w:rPr>
          <w:rFonts w:ascii="Times New Roman" w:eastAsia="Calibri" w:hAnsi="Times New Roman" w:cs="Times New Roman"/>
          <w:sz w:val="28"/>
          <w:szCs w:val="28"/>
        </w:rPr>
        <w:t>электротравмы</w:t>
      </w:r>
      <w:proofErr w:type="spellEnd"/>
      <w:r w:rsidRPr="00B20437">
        <w:rPr>
          <w:rFonts w:ascii="Times New Roman" w:eastAsia="Calibri" w:hAnsi="Times New Roman" w:cs="Times New Roman"/>
          <w:sz w:val="28"/>
          <w:szCs w:val="28"/>
        </w:rPr>
        <w:t>?</w:t>
      </w:r>
    </w:p>
    <w:p w:rsidR="00A3031B" w:rsidRPr="00B20437" w:rsidRDefault="00A3031B" w:rsidP="000761D8">
      <w:pPr>
        <w:widowControl w:val="0"/>
        <w:autoSpaceDE w:val="0"/>
        <w:autoSpaceDN w:val="0"/>
        <w:adjustRightInd w:val="0"/>
        <w:spacing w:after="0" w:line="276" w:lineRule="auto"/>
        <w:rPr>
          <w:rFonts w:ascii="Times New Roman" w:eastAsia="Calibri" w:hAnsi="Times New Roman" w:cs="Times New Roman"/>
          <w:sz w:val="28"/>
          <w:szCs w:val="28"/>
        </w:rPr>
      </w:pP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b/>
          <w:bCs/>
          <w:sz w:val="28"/>
          <w:szCs w:val="28"/>
        </w:rPr>
      </w:pPr>
      <w:r w:rsidRPr="00B20437">
        <w:rPr>
          <w:rFonts w:ascii="Times New Roman" w:eastAsia="Calibri" w:hAnsi="Times New Roman" w:cs="Times New Roman"/>
          <w:bCs/>
          <w:sz w:val="28"/>
          <w:szCs w:val="28"/>
        </w:rPr>
        <w:t>Вариант №2</w:t>
      </w:r>
      <w:r w:rsidRPr="00B20437">
        <w:rPr>
          <w:rFonts w:ascii="Times New Roman" w:eastAsia="Calibri" w:hAnsi="Times New Roman" w:cs="Times New Roman"/>
          <w:b/>
          <w:bCs/>
          <w:sz w:val="28"/>
          <w:szCs w:val="28"/>
        </w:rPr>
        <w:t xml:space="preserve">  </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bCs/>
          <w:sz w:val="28"/>
          <w:szCs w:val="28"/>
        </w:rPr>
        <w:t>1.</w:t>
      </w:r>
      <w:r w:rsidRPr="00B20437">
        <w:rPr>
          <w:rFonts w:ascii="Times New Roman" w:eastAsia="Calibri" w:hAnsi="Times New Roman" w:cs="Times New Roman"/>
          <w:sz w:val="28"/>
          <w:szCs w:val="28"/>
        </w:rPr>
        <w:t>Сформулируйте термин «электробезопасность»</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2.Что представляет собой защитное заземление?</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3.Дайте определение термину </w:t>
      </w:r>
      <w:proofErr w:type="spellStart"/>
      <w:r w:rsidRPr="00B20437">
        <w:rPr>
          <w:rFonts w:ascii="Times New Roman" w:eastAsia="Calibri" w:hAnsi="Times New Roman" w:cs="Times New Roman"/>
          <w:sz w:val="28"/>
          <w:szCs w:val="28"/>
        </w:rPr>
        <w:t>молниезашита</w:t>
      </w:r>
      <w:proofErr w:type="spellEnd"/>
      <w:r w:rsidR="00BB6BA1" w:rsidRPr="00B20437">
        <w:rPr>
          <w:rFonts w:ascii="Times New Roman" w:eastAsia="Calibri" w:hAnsi="Times New Roman" w:cs="Times New Roman"/>
          <w:sz w:val="28"/>
          <w:szCs w:val="28"/>
        </w:rPr>
        <w:t>.</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4.Характер действия электрического тока на организм человека</w:t>
      </w:r>
      <w:r w:rsidR="00BB6BA1" w:rsidRPr="00B20437">
        <w:rPr>
          <w:rFonts w:ascii="Times New Roman" w:eastAsia="Calibri" w:hAnsi="Times New Roman" w:cs="Times New Roman"/>
          <w:sz w:val="28"/>
          <w:szCs w:val="28"/>
        </w:rPr>
        <w:t>.</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5. Что представляют собой электрический удар?</w:t>
      </w:r>
    </w:p>
    <w:p w:rsidR="00A3031B" w:rsidRPr="00B20437" w:rsidRDefault="00A3031B" w:rsidP="000761D8">
      <w:pPr>
        <w:widowControl w:val="0"/>
        <w:autoSpaceDE w:val="0"/>
        <w:autoSpaceDN w:val="0"/>
        <w:adjustRightInd w:val="0"/>
        <w:spacing w:after="0" w:line="276" w:lineRule="auto"/>
        <w:rPr>
          <w:rFonts w:ascii="Times New Roman" w:eastAsia="Calibri" w:hAnsi="Times New Roman" w:cs="Times New Roman"/>
          <w:sz w:val="28"/>
          <w:szCs w:val="28"/>
        </w:rPr>
      </w:pPr>
    </w:p>
    <w:p w:rsidR="000761D8" w:rsidRPr="00B20437" w:rsidRDefault="00A3031B" w:rsidP="000761D8">
      <w:pPr>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Содержание отчета:</w:t>
      </w:r>
      <w:r w:rsidR="000761D8" w:rsidRPr="00B20437">
        <w:rPr>
          <w:rFonts w:ascii="Times New Roman" w:eastAsia="Calibri" w:hAnsi="Times New Roman" w:cs="Times New Roman"/>
          <w:sz w:val="28"/>
          <w:szCs w:val="28"/>
        </w:rPr>
        <w:br/>
        <w:t>1.</w:t>
      </w:r>
      <w:r w:rsidRPr="00B20437">
        <w:rPr>
          <w:rFonts w:ascii="Times New Roman" w:eastAsia="Calibri" w:hAnsi="Times New Roman" w:cs="Times New Roman"/>
          <w:sz w:val="28"/>
          <w:szCs w:val="28"/>
        </w:rPr>
        <w:t xml:space="preserve"> </w:t>
      </w:r>
      <w:r w:rsidR="000761D8" w:rsidRPr="00B20437">
        <w:rPr>
          <w:rFonts w:ascii="Times New Roman" w:eastAsia="Calibri" w:hAnsi="Times New Roman" w:cs="Times New Roman"/>
          <w:sz w:val="28"/>
          <w:szCs w:val="28"/>
        </w:rPr>
        <w:t>Тема.</w:t>
      </w:r>
      <w:r w:rsidR="000761D8" w:rsidRPr="00B20437">
        <w:rPr>
          <w:rFonts w:ascii="Times New Roman" w:eastAsia="Calibri" w:hAnsi="Times New Roman" w:cs="Times New Roman"/>
          <w:sz w:val="28"/>
          <w:szCs w:val="28"/>
        </w:rPr>
        <w:br/>
        <w:t>2.</w:t>
      </w:r>
      <w:r w:rsidRPr="00B20437">
        <w:rPr>
          <w:rFonts w:ascii="Times New Roman" w:eastAsia="Calibri" w:hAnsi="Times New Roman" w:cs="Times New Roman"/>
          <w:sz w:val="28"/>
          <w:szCs w:val="28"/>
        </w:rPr>
        <w:t xml:space="preserve"> </w:t>
      </w:r>
      <w:r w:rsidR="000761D8" w:rsidRPr="00B20437">
        <w:rPr>
          <w:rFonts w:ascii="Times New Roman" w:eastAsia="Calibri" w:hAnsi="Times New Roman" w:cs="Times New Roman"/>
          <w:sz w:val="28"/>
          <w:szCs w:val="28"/>
        </w:rPr>
        <w:t>Цель.</w:t>
      </w:r>
      <w:r w:rsidR="000761D8" w:rsidRPr="00B20437">
        <w:rPr>
          <w:rFonts w:ascii="Times New Roman" w:eastAsia="Calibri" w:hAnsi="Times New Roman" w:cs="Times New Roman"/>
          <w:sz w:val="28"/>
          <w:szCs w:val="28"/>
        </w:rPr>
        <w:br/>
        <w:t>3.</w:t>
      </w:r>
      <w:r w:rsidRPr="00B20437">
        <w:rPr>
          <w:rFonts w:ascii="Times New Roman" w:eastAsia="Calibri" w:hAnsi="Times New Roman" w:cs="Times New Roman"/>
          <w:sz w:val="28"/>
          <w:szCs w:val="28"/>
        </w:rPr>
        <w:t xml:space="preserve"> </w:t>
      </w:r>
      <w:r w:rsidR="000761D8" w:rsidRPr="00B20437">
        <w:rPr>
          <w:rFonts w:ascii="Times New Roman" w:eastAsia="Calibri" w:hAnsi="Times New Roman" w:cs="Times New Roman"/>
          <w:sz w:val="28"/>
          <w:szCs w:val="28"/>
        </w:rPr>
        <w:t>Оборудование.</w:t>
      </w:r>
      <w:r w:rsidR="000761D8" w:rsidRPr="00B20437">
        <w:rPr>
          <w:rFonts w:ascii="Times New Roman" w:eastAsia="Calibri" w:hAnsi="Times New Roman" w:cs="Times New Roman"/>
          <w:sz w:val="28"/>
          <w:szCs w:val="28"/>
        </w:rPr>
        <w:br/>
        <w:t>4. Литература.</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5.</w:t>
      </w:r>
      <w:r w:rsidR="00A3031B" w:rsidRPr="00B20437">
        <w:rPr>
          <w:rFonts w:ascii="Times New Roman" w:eastAsia="Calibri" w:hAnsi="Times New Roman" w:cs="Times New Roman"/>
          <w:sz w:val="28"/>
          <w:szCs w:val="28"/>
        </w:rPr>
        <w:t xml:space="preserve"> </w:t>
      </w:r>
      <w:r w:rsidRPr="00B20437">
        <w:rPr>
          <w:rFonts w:ascii="Times New Roman" w:eastAsia="Calibri" w:hAnsi="Times New Roman" w:cs="Times New Roman"/>
          <w:sz w:val="28"/>
          <w:szCs w:val="28"/>
        </w:rPr>
        <w:t>Решенный тест.</w:t>
      </w:r>
    </w:p>
    <w:p w:rsidR="000761D8" w:rsidRPr="00B20437" w:rsidRDefault="000761D8" w:rsidP="000761D8">
      <w:pPr>
        <w:widowControl w:val="0"/>
        <w:autoSpaceDE w:val="0"/>
        <w:autoSpaceDN w:val="0"/>
        <w:adjustRightInd w:val="0"/>
        <w:spacing w:after="0" w:line="276" w:lineRule="auto"/>
        <w:rPr>
          <w:rFonts w:ascii="Times New Roman" w:eastAsia="Calibri" w:hAnsi="Times New Roman" w:cs="Times New Roman"/>
          <w:bCs/>
          <w:sz w:val="28"/>
          <w:szCs w:val="28"/>
        </w:rPr>
      </w:pPr>
      <w:r w:rsidRPr="00B20437">
        <w:rPr>
          <w:rFonts w:ascii="Times New Roman" w:eastAsia="Calibri" w:hAnsi="Times New Roman" w:cs="Times New Roman"/>
          <w:bCs/>
          <w:sz w:val="28"/>
          <w:szCs w:val="28"/>
        </w:rPr>
        <w:t>6.</w:t>
      </w:r>
      <w:r w:rsidR="00A3031B" w:rsidRPr="00B20437">
        <w:rPr>
          <w:rFonts w:ascii="Times New Roman" w:eastAsia="Calibri" w:hAnsi="Times New Roman" w:cs="Times New Roman"/>
          <w:bCs/>
          <w:sz w:val="28"/>
          <w:szCs w:val="28"/>
        </w:rPr>
        <w:t xml:space="preserve"> </w:t>
      </w:r>
      <w:r w:rsidRPr="00B20437">
        <w:rPr>
          <w:rFonts w:ascii="Times New Roman" w:eastAsia="Calibri" w:hAnsi="Times New Roman" w:cs="Times New Roman"/>
          <w:bCs/>
          <w:sz w:val="28"/>
          <w:szCs w:val="28"/>
        </w:rPr>
        <w:t>Выполненная работа по вариантам.</w:t>
      </w:r>
    </w:p>
    <w:p w:rsidR="00B36DA5" w:rsidRPr="00B20437" w:rsidRDefault="000761D8" w:rsidP="000761D8">
      <w:pPr>
        <w:spacing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7. Вывод.</w:t>
      </w:r>
    </w:p>
    <w:p w:rsidR="00B36DA5" w:rsidRPr="00B20437" w:rsidRDefault="00B36DA5">
      <w:pPr>
        <w:rPr>
          <w:rFonts w:ascii="Times New Roman" w:eastAsia="Calibri" w:hAnsi="Times New Roman" w:cs="Times New Roman"/>
          <w:sz w:val="28"/>
          <w:szCs w:val="28"/>
        </w:rPr>
      </w:pPr>
      <w:r w:rsidRPr="00B20437">
        <w:rPr>
          <w:rFonts w:ascii="Times New Roman" w:eastAsia="Calibri" w:hAnsi="Times New Roman" w:cs="Times New Roman"/>
          <w:sz w:val="28"/>
          <w:szCs w:val="28"/>
        </w:rPr>
        <w:br w:type="page"/>
      </w:r>
    </w:p>
    <w:p w:rsidR="00B36DA5" w:rsidRPr="00B20437" w:rsidRDefault="00B36DA5" w:rsidP="00B36DA5">
      <w:pPr>
        <w:spacing w:after="200" w:line="276" w:lineRule="auto"/>
        <w:jc w:val="center"/>
        <w:rPr>
          <w:rFonts w:ascii="Times New Roman" w:eastAsia="Calibri" w:hAnsi="Times New Roman" w:cs="Times New Roman"/>
          <w:sz w:val="28"/>
          <w:szCs w:val="28"/>
          <w:u w:val="single"/>
        </w:rPr>
      </w:pPr>
      <w:r w:rsidRPr="00B20437">
        <w:rPr>
          <w:rFonts w:ascii="Times New Roman" w:eastAsia="Calibri" w:hAnsi="Times New Roman" w:cs="Times New Roman"/>
          <w:sz w:val="28"/>
          <w:szCs w:val="28"/>
          <w:u w:val="single"/>
        </w:rPr>
        <w:lastRenderedPageBreak/>
        <w:t>Практическая работа №4</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Тема:</w:t>
      </w:r>
      <w:r w:rsidRPr="00B20437">
        <w:rPr>
          <w:rFonts w:ascii="Times New Roman" w:eastAsia="Calibri" w:hAnsi="Times New Roman" w:cs="Times New Roman"/>
          <w:sz w:val="28"/>
          <w:szCs w:val="28"/>
        </w:rPr>
        <w:t xml:space="preserve"> оформление проведения инструктажей</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 xml:space="preserve">Цель работы: </w:t>
      </w:r>
      <w:r w:rsidRPr="00B20437">
        <w:rPr>
          <w:rFonts w:ascii="Times New Roman" w:eastAsia="Calibri" w:hAnsi="Times New Roman" w:cs="Times New Roman"/>
          <w:sz w:val="28"/>
          <w:szCs w:val="28"/>
        </w:rPr>
        <w:t xml:space="preserve"> закрепить и систематизировать полученные знания по оформлению проведения инструктажей.</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Оборудование:</w:t>
      </w:r>
      <w:r w:rsidRPr="00B20437">
        <w:rPr>
          <w:rFonts w:ascii="Times New Roman" w:eastAsia="Calibri" w:hAnsi="Times New Roman" w:cs="Times New Roman"/>
          <w:sz w:val="28"/>
          <w:szCs w:val="28"/>
        </w:rPr>
        <w:t> презентации, плакаты.</w:t>
      </w:r>
    </w:p>
    <w:p w:rsidR="00B36DA5" w:rsidRPr="00B20437" w:rsidRDefault="00B36DA5" w:rsidP="00B36DA5">
      <w:pPr>
        <w:spacing w:after="0" w:line="276" w:lineRule="auto"/>
        <w:ind w:left="567"/>
        <w:jc w:val="both"/>
        <w:rPr>
          <w:rFonts w:ascii="Times New Roman" w:eastAsia="Calibri" w:hAnsi="Times New Roman" w:cs="Times New Roman"/>
          <w:sz w:val="28"/>
          <w:szCs w:val="28"/>
        </w:rPr>
      </w:pP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Литература:</w:t>
      </w:r>
      <w:r w:rsidRPr="00B20437">
        <w:rPr>
          <w:rFonts w:ascii="Times New Roman" w:eastAsia="Calibri" w:hAnsi="Times New Roman" w:cs="Times New Roman"/>
          <w:sz w:val="28"/>
          <w:szCs w:val="28"/>
        </w:rPr>
        <w:t xml:space="preserve"> </w:t>
      </w:r>
    </w:p>
    <w:p w:rsidR="00B36DA5" w:rsidRPr="00B20437" w:rsidRDefault="00B36DA5" w:rsidP="00B36DA5">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Основные источники:</w:t>
      </w:r>
    </w:p>
    <w:p w:rsidR="00B36DA5" w:rsidRPr="00B20437" w:rsidRDefault="00B36DA5" w:rsidP="00B36DA5">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1.Сибикин Ю.Д. Электробезопасность при эксплуатации электроустановок промышленных предприятий: учебник для НПО.- М.: Академия. 2015.</w:t>
      </w:r>
    </w:p>
    <w:p w:rsidR="00B36DA5" w:rsidRPr="00B20437" w:rsidRDefault="00B36DA5" w:rsidP="00B36DA5">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Дополнительные источники:</w:t>
      </w:r>
    </w:p>
    <w:p w:rsidR="00B36DA5" w:rsidRPr="00B20437" w:rsidRDefault="00B36DA5" w:rsidP="00B36DA5">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1.Сибикин Ю.Д. Техническое обслуживание, ремонт электрооборудования и сетей промышленных предприятий: учеб. книга 1и2/ Ю.Д. </w:t>
      </w:r>
      <w:proofErr w:type="spellStart"/>
      <w:r w:rsidRPr="00B20437">
        <w:rPr>
          <w:rFonts w:ascii="Times New Roman" w:eastAsia="Calibri" w:hAnsi="Times New Roman" w:cs="Times New Roman"/>
          <w:sz w:val="28"/>
          <w:szCs w:val="28"/>
        </w:rPr>
        <w:t>Сибикин</w:t>
      </w:r>
      <w:proofErr w:type="spellEnd"/>
      <w:r w:rsidRPr="00B20437">
        <w:rPr>
          <w:rFonts w:ascii="Times New Roman" w:eastAsia="Calibri" w:hAnsi="Times New Roman" w:cs="Times New Roman"/>
          <w:sz w:val="28"/>
          <w:szCs w:val="28"/>
        </w:rPr>
        <w:t>._М.: АКАДЕМИЯ. 2015.</w:t>
      </w:r>
    </w:p>
    <w:p w:rsidR="00B36DA5" w:rsidRPr="00B20437" w:rsidRDefault="00B36DA5" w:rsidP="00B36DA5">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2.Охрана труда и промышленная экология: учебник для СПО / В.Т. Медведев, С.Г. Новиков, А.В. </w:t>
      </w:r>
      <w:proofErr w:type="spellStart"/>
      <w:r w:rsidRPr="00B20437">
        <w:rPr>
          <w:rFonts w:ascii="Times New Roman" w:eastAsia="Calibri" w:hAnsi="Times New Roman" w:cs="Times New Roman"/>
          <w:sz w:val="28"/>
          <w:szCs w:val="28"/>
        </w:rPr>
        <w:t>Каралюнец</w:t>
      </w:r>
      <w:proofErr w:type="spellEnd"/>
      <w:r w:rsidRPr="00B20437">
        <w:rPr>
          <w:rFonts w:ascii="Times New Roman" w:eastAsia="Calibri" w:hAnsi="Times New Roman" w:cs="Times New Roman"/>
          <w:sz w:val="28"/>
          <w:szCs w:val="28"/>
        </w:rPr>
        <w:t>, Т.Н. Маслова. - М.: Академия.2015.</w:t>
      </w:r>
    </w:p>
    <w:p w:rsidR="00B36DA5" w:rsidRPr="00B20437" w:rsidRDefault="00B36DA5" w:rsidP="00B36DA5">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B36DA5" w:rsidRPr="00B20437" w:rsidRDefault="00B36DA5" w:rsidP="00B36DA5">
      <w:pPr>
        <w:widowControl w:val="0"/>
        <w:autoSpaceDE w:val="0"/>
        <w:autoSpaceDN w:val="0"/>
        <w:adjustRightInd w:val="0"/>
        <w:spacing w:after="0" w:line="276" w:lineRule="auto"/>
        <w:jc w:val="center"/>
        <w:rPr>
          <w:rFonts w:ascii="Times New Roman" w:eastAsia="Calibri" w:hAnsi="Times New Roman" w:cs="Times New Roman"/>
          <w:bCs/>
          <w:color w:val="393939"/>
          <w:sz w:val="28"/>
          <w:szCs w:val="28"/>
        </w:rPr>
      </w:pPr>
    </w:p>
    <w:p w:rsidR="00B36DA5" w:rsidRPr="00B20437" w:rsidRDefault="00B36DA5" w:rsidP="00B36DA5">
      <w:pPr>
        <w:spacing w:after="0" w:line="276" w:lineRule="auto"/>
        <w:rPr>
          <w:rFonts w:ascii="Times New Roman" w:eastAsia="Calibri" w:hAnsi="Times New Roman" w:cs="Times New Roman"/>
          <w:i/>
          <w:sz w:val="28"/>
          <w:szCs w:val="28"/>
        </w:rPr>
      </w:pPr>
      <w:r w:rsidRPr="00B20437">
        <w:rPr>
          <w:rFonts w:ascii="Times New Roman" w:eastAsia="Calibri" w:hAnsi="Times New Roman" w:cs="Times New Roman"/>
          <w:i/>
          <w:sz w:val="28"/>
          <w:szCs w:val="28"/>
        </w:rPr>
        <w:t>Порядок выполнения работы:</w:t>
      </w:r>
    </w:p>
    <w:p w:rsidR="00B36DA5" w:rsidRPr="00B20437" w:rsidRDefault="00B36DA5" w:rsidP="00B57E8E">
      <w:pPr>
        <w:pStyle w:val="a4"/>
        <w:numPr>
          <w:ilvl w:val="0"/>
          <w:numId w:val="35"/>
        </w:num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Ознакомление с краткими теоретическими сведениями.</w:t>
      </w:r>
    </w:p>
    <w:p w:rsidR="00B36DA5" w:rsidRPr="00B20437" w:rsidRDefault="00B36DA5" w:rsidP="00B36DA5">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Виды инструктажей работников по охране труда, порядок их проведения и оформления</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Все виды инструктажей следует считать элементами учебы. При инструктаже особое внимание надо уделять рабочим со стажем до 1 года, а также опытным рабочим с большим стажем. Эти категории рабочих наиболее подвержены травматизму. В первом случае - из-за неопытности, во втором - из-за чрезмерной самоуверенности. Разбор несчастных случаев, проработка приказов есть также своеобразная форма обучения. По характеру и времени проведения инструктажи подразделяют на:</w:t>
      </w:r>
    </w:p>
    <w:p w:rsidR="00B36DA5" w:rsidRPr="00B20437" w:rsidRDefault="00B36DA5" w:rsidP="00B36DA5">
      <w:pPr>
        <w:spacing w:after="0" w:line="276" w:lineRule="auto"/>
        <w:ind w:left="284" w:firstLine="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 вводный;</w:t>
      </w:r>
    </w:p>
    <w:p w:rsidR="00B36DA5" w:rsidRPr="00B20437" w:rsidRDefault="00B36DA5" w:rsidP="00B36DA5">
      <w:pPr>
        <w:spacing w:after="0" w:line="276" w:lineRule="auto"/>
        <w:ind w:left="284" w:firstLine="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2) первичный на рабочем месте;</w:t>
      </w:r>
    </w:p>
    <w:p w:rsidR="00B36DA5" w:rsidRPr="00B20437" w:rsidRDefault="00B36DA5" w:rsidP="00B36DA5">
      <w:pPr>
        <w:spacing w:after="0" w:line="276" w:lineRule="auto"/>
        <w:ind w:left="284" w:firstLine="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3) повторный;</w:t>
      </w:r>
    </w:p>
    <w:p w:rsidR="00B36DA5" w:rsidRPr="00B20437" w:rsidRDefault="00B36DA5" w:rsidP="00B36DA5">
      <w:pPr>
        <w:spacing w:after="0" w:line="276" w:lineRule="auto"/>
        <w:ind w:left="284" w:firstLine="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4) внеплановый;</w:t>
      </w:r>
    </w:p>
    <w:p w:rsidR="00B36DA5" w:rsidRPr="00B20437" w:rsidRDefault="00B36DA5" w:rsidP="00B36DA5">
      <w:pPr>
        <w:spacing w:after="0" w:line="276" w:lineRule="auto"/>
        <w:ind w:left="284" w:firstLine="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5) целевой.</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lastRenderedPageBreak/>
        <w:t>Вводный инструктаж и первичный на рабочем месте проводятся по утвержденным программам.</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p>
    <w:p w:rsidR="00B36DA5" w:rsidRPr="00B20437" w:rsidRDefault="00B36DA5" w:rsidP="00B36DA5">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Вводный инструктаж</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Вводный инструктаж по безопасности труда проводит инженер по охране труда или лицо, на которое возложены эти обязанности,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 а также учащимися в учебных заведениях. О проведении вводного инструктажа делают запись в журнале регистрации вводного инструктажа с обязательной подписью инструктируемого и инструктирующего, а также в документе о приеме на работу или контрольном листе. Проведение вводного инструктажа с учащимися регистрируют в журнале учета учебной работы.</w:t>
      </w:r>
    </w:p>
    <w:p w:rsidR="00B36DA5" w:rsidRPr="00B20437" w:rsidRDefault="00B36DA5" w:rsidP="00B36DA5">
      <w:pPr>
        <w:spacing w:after="0" w:line="276" w:lineRule="auto"/>
        <w:ind w:firstLine="709"/>
        <w:jc w:val="center"/>
        <w:rPr>
          <w:rFonts w:ascii="Times New Roman" w:eastAsia="Calibri" w:hAnsi="Times New Roman" w:cs="Times New Roman"/>
          <w:sz w:val="28"/>
          <w:szCs w:val="28"/>
        </w:rPr>
      </w:pPr>
    </w:p>
    <w:p w:rsidR="00B36DA5" w:rsidRPr="00B20437" w:rsidRDefault="00B36DA5" w:rsidP="00B36DA5">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Первичный инструктаж</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Первичный инструктаж по охране труда на рабочем месте до начала производственной деятельности проводит непосредственный руководитель работ по инструкциям по охране труда, разработанным для отдельных профессий или видов работ:</w:t>
      </w:r>
    </w:p>
    <w:p w:rsidR="00B36DA5" w:rsidRPr="00B20437" w:rsidRDefault="00B36DA5" w:rsidP="00B36DA5">
      <w:pPr>
        <w:pStyle w:val="a4"/>
        <w:numPr>
          <w:ilvl w:val="0"/>
          <w:numId w:val="36"/>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 всеми работниками, вновь принятыми в организацию, и переводимыми из одного подразделения в другое;</w:t>
      </w:r>
    </w:p>
    <w:p w:rsidR="00B36DA5" w:rsidRPr="00B20437" w:rsidRDefault="00B36DA5" w:rsidP="00B36DA5">
      <w:pPr>
        <w:pStyle w:val="a4"/>
        <w:numPr>
          <w:ilvl w:val="0"/>
          <w:numId w:val="36"/>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 работниками, выполняющими новую для них работу, командированными, временными работниками;</w:t>
      </w:r>
    </w:p>
    <w:p w:rsidR="00B36DA5" w:rsidRPr="00B20437" w:rsidRDefault="00B36DA5" w:rsidP="00B36DA5">
      <w:pPr>
        <w:pStyle w:val="a4"/>
        <w:numPr>
          <w:ilvl w:val="0"/>
          <w:numId w:val="36"/>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 строителями, выполняющими строительно-монтажные работы на территории действующей организации;</w:t>
      </w:r>
    </w:p>
    <w:p w:rsidR="00B36DA5" w:rsidRPr="00B20437" w:rsidRDefault="00B36DA5" w:rsidP="00B36DA5">
      <w:pPr>
        <w:pStyle w:val="a4"/>
        <w:numPr>
          <w:ilvl w:val="0"/>
          <w:numId w:val="36"/>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со студентами и учащимися, прибывшими на производственное обучение или практику перед выполнением новых видов работ, а также перед изучением каждой новой темы при проведении практических занятий в учебных лабораториях, классах, мастерских, участках.</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Лица, которые не связаны с обслуживанием, испытанием, наладкой и ремонтом оборудования, использованием инструмента, хранением и применением сырья и материалов, первичный инструктаж не проходят.</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Перечень профессий и должностных работников, освобожденных от первичного инструктажа на рабочем месте, утверждает руководитель организации по согласованию с профсоюзным комитетом и службой охраны труда. Все работники, в том числе выпускники профтехучилищ, после </w:t>
      </w:r>
      <w:r w:rsidRPr="00B20437">
        <w:rPr>
          <w:rFonts w:ascii="Times New Roman" w:eastAsia="Calibri" w:hAnsi="Times New Roman" w:cs="Times New Roman"/>
          <w:sz w:val="28"/>
          <w:szCs w:val="28"/>
        </w:rPr>
        <w:lastRenderedPageBreak/>
        <w:t>первичного инструктажа на рабочем месте должны в течение первых 2 - 14 смен (в зависимости от характера работы, квалификации работника) пройти стажировку по безопасным методам и приемам труда на рабочем месте под руководством лиц, назначенных приказом (распоряжением) по предприятию (подразделению, цеху, участку и т.п.). Ученики и практиканты прикрепляются к квалифицированным специалистам на время практики.</w:t>
      </w:r>
    </w:p>
    <w:p w:rsidR="00B36DA5" w:rsidRPr="00B20437" w:rsidRDefault="00B36DA5" w:rsidP="00B36DA5">
      <w:pPr>
        <w:spacing w:after="0" w:line="276" w:lineRule="auto"/>
        <w:ind w:firstLine="709"/>
        <w:jc w:val="both"/>
        <w:rPr>
          <w:rFonts w:ascii="Times New Roman" w:eastAsia="Calibri" w:hAnsi="Times New Roman" w:cs="Times New Roman"/>
          <w:sz w:val="28"/>
          <w:szCs w:val="28"/>
        </w:rPr>
      </w:pPr>
    </w:p>
    <w:p w:rsidR="00B36DA5" w:rsidRPr="00B20437" w:rsidRDefault="00B36DA5" w:rsidP="00B36DA5">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Повторный инструктаж</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Повторный инструктаж проходят все работающие, за исключением лиц, освобожденных от первичного инструктажа на рабочем месте, не зависимо от их квалификации, образования и стажа работы не реже чем через 6 месяцев. Его проводят с целью проверки знаний правил и инструкций по охране труда, а также с целью повышения знаний индивидуально или с группой работников одной профессии, бригады по программе инструктажа на рабочем месте. По согласованию с соответствующими органами государственного надзора для некоторых категорий работников может быть установлен более продолжительный (до 1 года) срок прохождения повторного инструктажа.</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Повторный инструктаж проводится по программам первичного инструктажа на рабочем месте.</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p>
    <w:p w:rsidR="00B36DA5" w:rsidRPr="00B20437" w:rsidRDefault="00B36DA5" w:rsidP="00B36DA5">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Внеплановый инструктаж</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Внеплановый инструктаж проводится:</w:t>
      </w:r>
    </w:p>
    <w:p w:rsidR="00B36DA5" w:rsidRPr="00B20437" w:rsidRDefault="00B36DA5" w:rsidP="00B36DA5">
      <w:pPr>
        <w:pStyle w:val="a4"/>
        <w:numPr>
          <w:ilvl w:val="1"/>
          <w:numId w:val="38"/>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введении в действие новых или переработанных стандартов, правил, инструкций по охране труда, а также изменений к ним;</w:t>
      </w:r>
    </w:p>
    <w:p w:rsidR="00B36DA5" w:rsidRPr="00B20437" w:rsidRDefault="00B36DA5" w:rsidP="00B36DA5">
      <w:pPr>
        <w:pStyle w:val="a4"/>
        <w:numPr>
          <w:ilvl w:val="1"/>
          <w:numId w:val="38"/>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изменении, технологического процесса, замене или модернизации оборудования, приспособлений и инструмента, исходного сырья, материалов и других факторов, влияющих на безопасность труда;</w:t>
      </w:r>
    </w:p>
    <w:p w:rsidR="00B36DA5" w:rsidRPr="00B20437" w:rsidRDefault="00B36DA5" w:rsidP="00B36DA5">
      <w:pPr>
        <w:pStyle w:val="a4"/>
        <w:numPr>
          <w:ilvl w:val="1"/>
          <w:numId w:val="38"/>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нарушении работающими и учащимися требований безопасности труда, которые могут привести или привели к травме, аварии, взрыву или пожару, отравлению;</w:t>
      </w:r>
    </w:p>
    <w:p w:rsidR="00B36DA5" w:rsidRPr="00B20437" w:rsidRDefault="00B36DA5" w:rsidP="00B36DA5">
      <w:pPr>
        <w:pStyle w:val="a4"/>
        <w:numPr>
          <w:ilvl w:val="1"/>
          <w:numId w:val="38"/>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по требованию органов надзора;</w:t>
      </w:r>
    </w:p>
    <w:p w:rsidR="00B36DA5" w:rsidRPr="00B20437" w:rsidRDefault="00B36DA5" w:rsidP="00B36DA5">
      <w:pPr>
        <w:pStyle w:val="a4"/>
        <w:numPr>
          <w:ilvl w:val="1"/>
          <w:numId w:val="38"/>
        </w:numPr>
        <w:spacing w:after="0" w:line="276" w:lineRule="auto"/>
        <w:ind w:left="567" w:hanging="283"/>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перерывах в работе - для работ, к которым предъявляются дополнительные (повышенные) требования безопасности труда, более чем 30 календарных дней, а для остальных работ - более двух месяцев.</w:t>
      </w:r>
    </w:p>
    <w:p w:rsidR="00B36DA5" w:rsidRPr="00B20437" w:rsidRDefault="00B36DA5" w:rsidP="00B36DA5">
      <w:pPr>
        <w:spacing w:after="0" w:line="276" w:lineRule="auto"/>
        <w:ind w:firstLine="709"/>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Внеплановый инструктаж проводят индивидуально или с группой работников одной профессии. Объем и содержание инструктажа определяют в каждом конкретном случае в зависимости от причин или обстоятельств, </w:t>
      </w:r>
      <w:r w:rsidRPr="00B20437">
        <w:rPr>
          <w:rFonts w:ascii="Times New Roman" w:eastAsia="Calibri" w:hAnsi="Times New Roman" w:cs="Times New Roman"/>
          <w:sz w:val="28"/>
          <w:szCs w:val="28"/>
        </w:rPr>
        <w:lastRenderedPageBreak/>
        <w:t>вызвавших необходимость его проведения. Внеплановый инструктаж отмечается в журнале регистрации инструктажа на рабочем месте с указанием причин его проведения.</w:t>
      </w:r>
    </w:p>
    <w:p w:rsidR="00B36DA5" w:rsidRPr="00B20437" w:rsidRDefault="00B36DA5" w:rsidP="00B36DA5">
      <w:pPr>
        <w:spacing w:after="0" w:line="276" w:lineRule="auto"/>
        <w:ind w:firstLine="709"/>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Внеплановый инструктаж проводит непосредственно руководитель работ (преподаватель, мастер).</w:t>
      </w:r>
    </w:p>
    <w:p w:rsidR="00B36DA5" w:rsidRPr="00B20437" w:rsidRDefault="00B36DA5" w:rsidP="00B36DA5">
      <w:pPr>
        <w:spacing w:after="0" w:line="276" w:lineRule="auto"/>
        <w:ind w:firstLine="709"/>
        <w:jc w:val="both"/>
        <w:rPr>
          <w:rFonts w:ascii="Times New Roman" w:eastAsia="Calibri" w:hAnsi="Times New Roman" w:cs="Times New Roman"/>
          <w:sz w:val="28"/>
          <w:szCs w:val="28"/>
        </w:rPr>
      </w:pPr>
    </w:p>
    <w:p w:rsidR="00B36DA5" w:rsidRPr="00B20437" w:rsidRDefault="00B36DA5" w:rsidP="00B36DA5">
      <w:pPr>
        <w:spacing w:line="276" w:lineRule="auto"/>
        <w:ind w:firstLine="709"/>
        <w:jc w:val="center"/>
        <w:rPr>
          <w:rFonts w:ascii="Times New Roman" w:eastAsia="Calibri" w:hAnsi="Times New Roman" w:cs="Times New Roman"/>
          <w:sz w:val="28"/>
          <w:szCs w:val="28"/>
        </w:rPr>
      </w:pPr>
      <w:r w:rsidRPr="00B20437">
        <w:rPr>
          <w:rFonts w:ascii="Times New Roman" w:eastAsia="Calibri" w:hAnsi="Times New Roman" w:cs="Times New Roman"/>
          <w:sz w:val="28"/>
          <w:szCs w:val="28"/>
        </w:rPr>
        <w:t>Целевой инструктаж</w:t>
      </w:r>
    </w:p>
    <w:p w:rsidR="00B36DA5" w:rsidRPr="00B20437" w:rsidRDefault="00B36DA5" w:rsidP="00B36DA5">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Целевой инструктаж проводится:</w:t>
      </w:r>
    </w:p>
    <w:p w:rsidR="00B36DA5" w:rsidRPr="00B20437" w:rsidRDefault="00B36DA5" w:rsidP="00B36DA5">
      <w:pPr>
        <w:pStyle w:val="a4"/>
        <w:numPr>
          <w:ilvl w:val="1"/>
          <w:numId w:val="40"/>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выполнении разовых работ, не связанных с прямыми обязанностями работника по специальности (погрузка, выгрузка, уборка территории, разовые работы вне предприятия, цеха и т.п.);</w:t>
      </w:r>
    </w:p>
    <w:p w:rsidR="00B36DA5" w:rsidRPr="00B20437" w:rsidRDefault="00B36DA5" w:rsidP="00B36DA5">
      <w:pPr>
        <w:pStyle w:val="a4"/>
        <w:numPr>
          <w:ilvl w:val="1"/>
          <w:numId w:val="40"/>
        </w:numPr>
        <w:spacing w:after="0" w:line="276" w:lineRule="auto"/>
        <w:ind w:left="284" w:hanging="284"/>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при ликвидации последствий аварии, стихийных бедствий, производстве работ, на которые оформляется наряд-допуск, разрешение и другие документы.</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Целевой инструктаж проводится непосредственно руководителем работ и фиксируется в журнале инструктажей и необходи</w:t>
      </w:r>
      <w:r w:rsidR="00B57E8E" w:rsidRPr="00B20437">
        <w:rPr>
          <w:rFonts w:ascii="Times New Roman" w:eastAsia="Calibri" w:hAnsi="Times New Roman" w:cs="Times New Roman"/>
          <w:sz w:val="28"/>
          <w:szCs w:val="28"/>
        </w:rPr>
        <w:t>мых случаях - в наряде-допуске.</w:t>
      </w:r>
    </w:p>
    <w:p w:rsidR="00B36DA5" w:rsidRPr="00B20437" w:rsidRDefault="00B57E8E" w:rsidP="00B57E8E">
      <w:p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2. </w:t>
      </w:r>
      <w:r w:rsidR="00B36DA5" w:rsidRPr="00B20437">
        <w:rPr>
          <w:rFonts w:ascii="Times New Roman" w:eastAsia="Calibri" w:hAnsi="Times New Roman" w:cs="Times New Roman"/>
          <w:sz w:val="28"/>
          <w:szCs w:val="28"/>
        </w:rPr>
        <w:t>Ответить на контрольные вопросы.</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1. Перечислите виды инструктажей.</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2.Укажите виды построения вводного инструктажа.</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3.Укажите виды построения внепланового инструктажа. </w:t>
      </w:r>
    </w:p>
    <w:p w:rsidR="00B36DA5" w:rsidRPr="00B20437" w:rsidRDefault="00B36DA5" w:rsidP="00B57E8E">
      <w:pPr>
        <w:spacing w:after="0" w:line="276"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4.Укажите виды построения целевого инструктажа.</w:t>
      </w:r>
    </w:p>
    <w:p w:rsidR="00B36DA5" w:rsidRPr="00B20437" w:rsidRDefault="00B57E8E" w:rsidP="00B57E8E">
      <w:pPr>
        <w:spacing w:after="20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 xml:space="preserve">3. </w:t>
      </w:r>
      <w:r w:rsidR="00B36DA5" w:rsidRPr="00B20437">
        <w:rPr>
          <w:rFonts w:ascii="Times New Roman" w:eastAsia="Calibri" w:hAnsi="Times New Roman" w:cs="Times New Roman"/>
          <w:sz w:val="28"/>
          <w:szCs w:val="28"/>
        </w:rPr>
        <w:t>Заполнить таблицу.  Вариант - номер в журнале.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1527"/>
        <w:gridCol w:w="2148"/>
        <w:gridCol w:w="2048"/>
      </w:tblGrid>
      <w:tr w:rsidR="00B36DA5" w:rsidRPr="00B20437" w:rsidTr="00B36DA5">
        <w:trPr>
          <w:trHeight w:val="301"/>
        </w:trPr>
        <w:tc>
          <w:tcPr>
            <w:tcW w:w="9214" w:type="dxa"/>
            <w:gridSpan w:val="4"/>
            <w:tcBorders>
              <w:bottom w:val="single" w:sz="4" w:space="0" w:color="auto"/>
            </w:tcBorders>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Вариант</w:t>
            </w:r>
          </w:p>
        </w:tc>
      </w:tr>
      <w:tr w:rsidR="00B36DA5" w:rsidRPr="00B20437" w:rsidTr="00B36DA5">
        <w:trPr>
          <w:trHeight w:val="351"/>
        </w:trPr>
        <w:tc>
          <w:tcPr>
            <w:tcW w:w="3491" w:type="dxa"/>
            <w:vMerge w:val="restart"/>
            <w:tcBorders>
              <w:top w:val="single" w:sz="4" w:space="0" w:color="auto"/>
            </w:tcBorders>
          </w:tcPr>
          <w:p w:rsidR="00B36DA5" w:rsidRPr="00B20437" w:rsidRDefault="00B36DA5" w:rsidP="00B36DA5">
            <w:pPr>
              <w:spacing w:after="0" w:line="276" w:lineRule="auto"/>
              <w:rPr>
                <w:rFonts w:ascii="Times New Roman" w:eastAsia="Calibri" w:hAnsi="Times New Roman" w:cs="Times New Roman"/>
                <w:sz w:val="24"/>
                <w:szCs w:val="24"/>
              </w:rPr>
            </w:pPr>
          </w:p>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Вид инструктажа</w:t>
            </w:r>
          </w:p>
        </w:tc>
        <w:tc>
          <w:tcPr>
            <w:tcW w:w="1527" w:type="dxa"/>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1</w:t>
            </w:r>
          </w:p>
        </w:tc>
        <w:tc>
          <w:tcPr>
            <w:tcW w:w="2148" w:type="dxa"/>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2</w:t>
            </w:r>
          </w:p>
        </w:tc>
        <w:tc>
          <w:tcPr>
            <w:tcW w:w="2048" w:type="dxa"/>
            <w:tcBorders>
              <w:bottom w:val="nil"/>
            </w:tcBorders>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3</w:t>
            </w:r>
          </w:p>
        </w:tc>
      </w:tr>
      <w:tr w:rsidR="00B36DA5" w:rsidRPr="00B20437" w:rsidTr="00B36DA5">
        <w:trPr>
          <w:trHeight w:val="183"/>
        </w:trPr>
        <w:tc>
          <w:tcPr>
            <w:tcW w:w="3491" w:type="dxa"/>
            <w:vMerge/>
          </w:tcPr>
          <w:p w:rsidR="00B36DA5" w:rsidRPr="00B20437" w:rsidRDefault="00B36DA5" w:rsidP="00B36DA5">
            <w:pPr>
              <w:spacing w:after="200" w:line="276" w:lineRule="auto"/>
              <w:jc w:val="both"/>
              <w:rPr>
                <w:rFonts w:ascii="Times New Roman" w:eastAsia="Calibri" w:hAnsi="Times New Roman" w:cs="Times New Roman"/>
                <w:sz w:val="24"/>
                <w:szCs w:val="24"/>
              </w:rPr>
            </w:pPr>
          </w:p>
        </w:tc>
        <w:tc>
          <w:tcPr>
            <w:tcW w:w="1527" w:type="dxa"/>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Вводный</w:t>
            </w:r>
          </w:p>
        </w:tc>
        <w:tc>
          <w:tcPr>
            <w:tcW w:w="2148" w:type="dxa"/>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Внеплановый</w:t>
            </w:r>
          </w:p>
        </w:tc>
        <w:tc>
          <w:tcPr>
            <w:tcW w:w="2048" w:type="dxa"/>
          </w:tcPr>
          <w:p w:rsidR="00B36DA5" w:rsidRPr="00B20437" w:rsidRDefault="00B36DA5" w:rsidP="00B36DA5">
            <w:pPr>
              <w:spacing w:after="0" w:line="276" w:lineRule="auto"/>
              <w:jc w:val="center"/>
              <w:rPr>
                <w:rFonts w:ascii="Times New Roman" w:eastAsia="Calibri" w:hAnsi="Times New Roman" w:cs="Times New Roman"/>
                <w:sz w:val="24"/>
                <w:szCs w:val="24"/>
              </w:rPr>
            </w:pPr>
            <w:r w:rsidRPr="00B20437">
              <w:rPr>
                <w:rFonts w:ascii="Times New Roman" w:eastAsia="Calibri" w:hAnsi="Times New Roman" w:cs="Times New Roman"/>
                <w:sz w:val="24"/>
                <w:szCs w:val="24"/>
              </w:rPr>
              <w:t>Целевой</w:t>
            </w:r>
          </w:p>
        </w:tc>
      </w:tr>
    </w:tbl>
    <w:p w:rsidR="00B36DA5" w:rsidRPr="00B20437" w:rsidRDefault="00B36DA5" w:rsidP="00B57E8E">
      <w:pPr>
        <w:spacing w:after="0" w:line="276" w:lineRule="auto"/>
        <w:jc w:val="both"/>
        <w:rPr>
          <w:rFonts w:ascii="Times New Roman" w:eastAsia="Calibri" w:hAnsi="Times New Roman" w:cs="Times New Roman"/>
          <w:sz w:val="28"/>
          <w:szCs w:val="28"/>
        </w:rPr>
      </w:pPr>
    </w:p>
    <w:p w:rsidR="00B57E8E" w:rsidRPr="00B20437" w:rsidRDefault="00B36DA5" w:rsidP="00B57E8E">
      <w:pPr>
        <w:pStyle w:val="a4"/>
        <w:numPr>
          <w:ilvl w:val="0"/>
          <w:numId w:val="34"/>
        </w:numPr>
        <w:spacing w:after="0" w:line="276" w:lineRule="auto"/>
        <w:ind w:left="0" w:firstLine="0"/>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Сделать вывод о проделанной работе.</w:t>
      </w:r>
    </w:p>
    <w:p w:rsidR="00B36DA5" w:rsidRPr="00B20437" w:rsidRDefault="00B57E8E" w:rsidP="00B57E8E">
      <w:pPr>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i/>
          <w:sz w:val="28"/>
          <w:szCs w:val="28"/>
        </w:rPr>
        <w:t>Содержание отчета:</w:t>
      </w:r>
      <w:r w:rsidR="00B36DA5" w:rsidRPr="00B20437">
        <w:rPr>
          <w:rFonts w:ascii="Times New Roman" w:eastAsia="Calibri" w:hAnsi="Times New Roman" w:cs="Times New Roman"/>
          <w:sz w:val="28"/>
          <w:szCs w:val="28"/>
        </w:rPr>
        <w:br/>
        <w:t>1.Тема.</w:t>
      </w:r>
      <w:r w:rsidR="00B36DA5" w:rsidRPr="00B20437">
        <w:rPr>
          <w:rFonts w:ascii="Times New Roman" w:eastAsia="Calibri" w:hAnsi="Times New Roman" w:cs="Times New Roman"/>
          <w:sz w:val="28"/>
          <w:szCs w:val="28"/>
        </w:rPr>
        <w:br/>
        <w:t>2.Цель.</w:t>
      </w:r>
      <w:r w:rsidR="00B36DA5" w:rsidRPr="00B20437">
        <w:rPr>
          <w:rFonts w:ascii="Times New Roman" w:eastAsia="Calibri" w:hAnsi="Times New Roman" w:cs="Times New Roman"/>
          <w:sz w:val="28"/>
          <w:szCs w:val="28"/>
        </w:rPr>
        <w:br/>
        <w:t>3.Оборудование.</w:t>
      </w:r>
      <w:r w:rsidR="00B36DA5" w:rsidRPr="00B20437">
        <w:rPr>
          <w:rFonts w:ascii="Times New Roman" w:eastAsia="Calibri" w:hAnsi="Times New Roman" w:cs="Times New Roman"/>
          <w:sz w:val="28"/>
          <w:szCs w:val="28"/>
        </w:rPr>
        <w:br/>
        <w:t>4. Литература.</w:t>
      </w:r>
    </w:p>
    <w:p w:rsidR="00B36DA5" w:rsidRPr="00B20437" w:rsidRDefault="00B36DA5" w:rsidP="00B57E8E">
      <w:pPr>
        <w:widowControl w:val="0"/>
        <w:autoSpaceDE w:val="0"/>
        <w:autoSpaceDN w:val="0"/>
        <w:adjustRightInd w:val="0"/>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sz w:val="28"/>
          <w:szCs w:val="28"/>
        </w:rPr>
        <w:t>5.Ответы на вопросы.</w:t>
      </w:r>
    </w:p>
    <w:p w:rsidR="00B36DA5" w:rsidRPr="00B20437" w:rsidRDefault="00B36DA5" w:rsidP="00B57E8E">
      <w:pPr>
        <w:widowControl w:val="0"/>
        <w:autoSpaceDE w:val="0"/>
        <w:autoSpaceDN w:val="0"/>
        <w:adjustRightInd w:val="0"/>
        <w:spacing w:after="0" w:line="276" w:lineRule="auto"/>
        <w:rPr>
          <w:rFonts w:ascii="Times New Roman" w:eastAsia="Calibri" w:hAnsi="Times New Roman" w:cs="Times New Roman"/>
          <w:bCs/>
          <w:sz w:val="28"/>
          <w:szCs w:val="28"/>
        </w:rPr>
      </w:pPr>
      <w:r w:rsidRPr="00B20437">
        <w:rPr>
          <w:rFonts w:ascii="Times New Roman" w:eastAsia="Calibri" w:hAnsi="Times New Roman" w:cs="Times New Roman"/>
          <w:bCs/>
          <w:sz w:val="28"/>
          <w:szCs w:val="28"/>
        </w:rPr>
        <w:t>6.Выполненная работа по вариантам.</w:t>
      </w:r>
    </w:p>
    <w:p w:rsidR="00554A8E" w:rsidRPr="00B20437" w:rsidRDefault="00B36DA5" w:rsidP="00B57E8E">
      <w:pPr>
        <w:spacing w:line="276" w:lineRule="auto"/>
        <w:rPr>
          <w:rFonts w:ascii="Times New Roman" w:hAnsi="Times New Roman" w:cs="Times New Roman"/>
          <w:sz w:val="28"/>
          <w:szCs w:val="28"/>
        </w:rPr>
      </w:pPr>
      <w:r w:rsidRPr="00B20437">
        <w:rPr>
          <w:rFonts w:ascii="Times New Roman" w:eastAsia="Calibri" w:hAnsi="Times New Roman" w:cs="Times New Roman"/>
          <w:sz w:val="28"/>
          <w:szCs w:val="28"/>
        </w:rPr>
        <w:t>7. Вывод.</w:t>
      </w:r>
      <w:r w:rsidRPr="00B20437">
        <w:rPr>
          <w:rFonts w:ascii="Times New Roman" w:eastAsia="Calibri" w:hAnsi="Times New Roman" w:cs="Times New Roman"/>
          <w:b/>
          <w:i/>
          <w:sz w:val="28"/>
          <w:szCs w:val="28"/>
          <w:u w:val="single"/>
        </w:rPr>
        <w:br/>
      </w:r>
    </w:p>
    <w:p w:rsidR="00554A8E" w:rsidRPr="00B20437" w:rsidRDefault="00554A8E">
      <w:pPr>
        <w:rPr>
          <w:rFonts w:ascii="Times New Roman" w:hAnsi="Times New Roman" w:cs="Times New Roman"/>
          <w:sz w:val="28"/>
          <w:szCs w:val="28"/>
        </w:rPr>
      </w:pPr>
      <w:r w:rsidRPr="00B20437">
        <w:rPr>
          <w:rFonts w:ascii="Times New Roman" w:hAnsi="Times New Roman" w:cs="Times New Roman"/>
          <w:sz w:val="28"/>
          <w:szCs w:val="28"/>
        </w:rPr>
        <w:br w:type="page"/>
      </w:r>
    </w:p>
    <w:p w:rsidR="00B83CF1" w:rsidRPr="00B83CF1" w:rsidRDefault="00B83CF1" w:rsidP="00B83CF1">
      <w:pPr>
        <w:spacing w:after="200" w:line="276" w:lineRule="auto"/>
        <w:jc w:val="center"/>
        <w:rPr>
          <w:rFonts w:ascii="Times New Roman" w:eastAsia="Calibri" w:hAnsi="Times New Roman" w:cs="Times New Roman"/>
          <w:sz w:val="28"/>
          <w:szCs w:val="28"/>
          <w:u w:val="single"/>
        </w:rPr>
      </w:pPr>
      <w:r w:rsidRPr="00B83CF1">
        <w:rPr>
          <w:rFonts w:ascii="Times New Roman" w:eastAsia="Calibri" w:hAnsi="Times New Roman" w:cs="Times New Roman"/>
          <w:sz w:val="28"/>
          <w:szCs w:val="28"/>
          <w:u w:val="single"/>
        </w:rPr>
        <w:lastRenderedPageBreak/>
        <w:t>Практическая работа №5</w:t>
      </w:r>
    </w:p>
    <w:p w:rsidR="00B83CF1" w:rsidRPr="00B20437" w:rsidRDefault="00B83CF1" w:rsidP="00B83CF1">
      <w:pPr>
        <w:spacing w:after="0" w:line="240"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i/>
          <w:sz w:val="28"/>
          <w:szCs w:val="28"/>
        </w:rPr>
        <w:t>Тема:</w:t>
      </w:r>
      <w:r w:rsidRPr="00B83CF1">
        <w:rPr>
          <w:rFonts w:ascii="Times New Roman" w:eastAsia="Calibri" w:hAnsi="Times New Roman" w:cs="Times New Roman"/>
          <w:b/>
          <w:sz w:val="28"/>
          <w:szCs w:val="28"/>
        </w:rPr>
        <w:t xml:space="preserve"> </w:t>
      </w:r>
      <w:r w:rsidRPr="00B20437">
        <w:rPr>
          <w:rFonts w:ascii="Times New Roman" w:eastAsia="Calibri" w:hAnsi="Times New Roman" w:cs="Times New Roman"/>
          <w:sz w:val="28"/>
          <w:szCs w:val="28"/>
        </w:rPr>
        <w:t>оформление наряда - допуска</w:t>
      </w:r>
    </w:p>
    <w:p w:rsidR="00B83CF1" w:rsidRPr="00B83CF1" w:rsidRDefault="00B83CF1" w:rsidP="00B83CF1">
      <w:pPr>
        <w:spacing w:after="0" w:line="240" w:lineRule="auto"/>
        <w:ind w:firstLine="567"/>
        <w:jc w:val="both"/>
        <w:rPr>
          <w:rFonts w:ascii="Times New Roman" w:eastAsia="Calibri" w:hAnsi="Times New Roman" w:cs="Times New Roman"/>
          <w:sz w:val="28"/>
          <w:szCs w:val="28"/>
        </w:rPr>
      </w:pPr>
    </w:p>
    <w:p w:rsidR="00B83CF1" w:rsidRPr="00B20437" w:rsidRDefault="00B83CF1" w:rsidP="00B83CF1">
      <w:pPr>
        <w:spacing w:after="0" w:line="240" w:lineRule="auto"/>
        <w:ind w:firstLine="567"/>
        <w:jc w:val="both"/>
        <w:rPr>
          <w:rFonts w:ascii="Times New Roman" w:eastAsia="Calibri" w:hAnsi="Times New Roman" w:cs="Times New Roman"/>
          <w:sz w:val="28"/>
          <w:szCs w:val="28"/>
        </w:rPr>
      </w:pPr>
      <w:r w:rsidRPr="00B20437">
        <w:rPr>
          <w:rFonts w:ascii="Times New Roman" w:eastAsia="Calibri" w:hAnsi="Times New Roman" w:cs="Times New Roman"/>
          <w:i/>
          <w:sz w:val="28"/>
          <w:szCs w:val="28"/>
        </w:rPr>
        <w:t>Цель работы:</w:t>
      </w:r>
      <w:r w:rsidRPr="00B20437">
        <w:rPr>
          <w:rFonts w:ascii="Times New Roman" w:eastAsia="Calibri" w:hAnsi="Times New Roman" w:cs="Times New Roman"/>
          <w:sz w:val="28"/>
          <w:szCs w:val="28"/>
        </w:rPr>
        <w:t xml:space="preserve"> п</w:t>
      </w:r>
      <w:r w:rsidRPr="00B83CF1">
        <w:rPr>
          <w:rFonts w:ascii="Times New Roman" w:eastAsia="Calibri" w:hAnsi="Times New Roman" w:cs="Times New Roman"/>
          <w:sz w:val="28"/>
          <w:szCs w:val="28"/>
        </w:rPr>
        <w:t>роанализировать и оформить наряд-допуск.</w:t>
      </w:r>
    </w:p>
    <w:p w:rsidR="00B83CF1" w:rsidRPr="00B20437" w:rsidRDefault="00B83CF1" w:rsidP="00B83CF1">
      <w:pPr>
        <w:spacing w:after="0" w:line="240" w:lineRule="auto"/>
        <w:ind w:firstLine="567"/>
        <w:jc w:val="both"/>
        <w:rPr>
          <w:rFonts w:ascii="Times New Roman" w:eastAsia="Calibri" w:hAnsi="Times New Roman" w:cs="Times New Roman"/>
          <w:sz w:val="28"/>
          <w:szCs w:val="28"/>
        </w:rPr>
      </w:pPr>
    </w:p>
    <w:p w:rsidR="00B83CF1" w:rsidRPr="00B20437" w:rsidRDefault="00B83CF1" w:rsidP="00B83CF1">
      <w:pPr>
        <w:spacing w:after="0" w:line="240" w:lineRule="auto"/>
        <w:ind w:left="567"/>
        <w:jc w:val="both"/>
        <w:rPr>
          <w:rFonts w:ascii="Times New Roman" w:eastAsia="Calibri" w:hAnsi="Times New Roman" w:cs="Times New Roman"/>
          <w:sz w:val="28"/>
          <w:szCs w:val="28"/>
        </w:rPr>
      </w:pPr>
      <w:r w:rsidRPr="00B83CF1">
        <w:rPr>
          <w:rFonts w:ascii="Times New Roman" w:eastAsia="Calibri" w:hAnsi="Times New Roman" w:cs="Times New Roman"/>
          <w:i/>
          <w:sz w:val="28"/>
          <w:szCs w:val="28"/>
        </w:rPr>
        <w:t>Оборудование:</w:t>
      </w:r>
      <w:r w:rsidRPr="00B20437">
        <w:rPr>
          <w:rFonts w:ascii="Times New Roman" w:eastAsia="Calibri" w:hAnsi="Times New Roman" w:cs="Times New Roman"/>
          <w:sz w:val="28"/>
          <w:szCs w:val="28"/>
        </w:rPr>
        <w:t> бланки нарядов </w:t>
      </w:r>
      <w:r w:rsidRPr="00B83CF1">
        <w:rPr>
          <w:rFonts w:ascii="Times New Roman" w:eastAsia="Calibri" w:hAnsi="Times New Roman" w:cs="Times New Roman"/>
          <w:sz w:val="28"/>
          <w:szCs w:val="28"/>
        </w:rPr>
        <w:t>–допусков.</w:t>
      </w:r>
    </w:p>
    <w:p w:rsidR="00B83CF1" w:rsidRPr="00B83CF1" w:rsidRDefault="00B83CF1" w:rsidP="00B83CF1">
      <w:pPr>
        <w:spacing w:after="0" w:line="240" w:lineRule="auto"/>
        <w:ind w:left="567"/>
        <w:jc w:val="both"/>
        <w:rPr>
          <w:rFonts w:ascii="Times New Roman" w:eastAsia="Calibri" w:hAnsi="Times New Roman" w:cs="Times New Roman"/>
          <w:i/>
          <w:sz w:val="28"/>
          <w:szCs w:val="28"/>
        </w:rPr>
      </w:pPr>
      <w:r w:rsidRPr="00B20437">
        <w:rPr>
          <w:rFonts w:ascii="Times New Roman" w:eastAsia="Calibri" w:hAnsi="Times New Roman" w:cs="Times New Roman"/>
          <w:sz w:val="28"/>
          <w:szCs w:val="28"/>
        </w:rPr>
        <w:br/>
      </w:r>
      <w:r w:rsidRPr="00B20437">
        <w:rPr>
          <w:rFonts w:ascii="Times New Roman" w:eastAsia="Calibri" w:hAnsi="Times New Roman" w:cs="Times New Roman"/>
          <w:i/>
          <w:sz w:val="28"/>
          <w:szCs w:val="28"/>
        </w:rPr>
        <w:t>Литература:</w:t>
      </w:r>
    </w:p>
    <w:p w:rsidR="00B83CF1" w:rsidRPr="00B83CF1" w:rsidRDefault="00B83CF1" w:rsidP="00B83CF1">
      <w:pPr>
        <w:spacing w:after="0" w:line="240" w:lineRule="auto"/>
        <w:rPr>
          <w:rFonts w:ascii="Times New Roman" w:eastAsia="Calibri" w:hAnsi="Times New Roman" w:cs="Times New Roman"/>
          <w:sz w:val="28"/>
          <w:szCs w:val="28"/>
        </w:rPr>
      </w:pPr>
      <w:r w:rsidRPr="00B83CF1">
        <w:rPr>
          <w:rFonts w:ascii="Times New Roman" w:eastAsia="Calibri" w:hAnsi="Times New Roman" w:cs="Times New Roman"/>
          <w:sz w:val="28"/>
          <w:szCs w:val="28"/>
        </w:rPr>
        <w:t>Основные источники:</w:t>
      </w:r>
    </w:p>
    <w:p w:rsidR="00B83CF1" w:rsidRPr="00B83CF1" w:rsidRDefault="00B83CF1" w:rsidP="00B83CF1">
      <w:pPr>
        <w:spacing w:after="0" w:line="240" w:lineRule="auto"/>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1.Сибикин Ю.Д. Электробезопасность при эксплуатации электроустановок промышленных предприятий: учебник для НПО.- М.: Академия. 2015.</w:t>
      </w:r>
    </w:p>
    <w:p w:rsidR="00B83CF1" w:rsidRPr="00B83CF1" w:rsidRDefault="00B83CF1" w:rsidP="00B83CF1">
      <w:pPr>
        <w:spacing w:after="0" w:line="240" w:lineRule="auto"/>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Дополнительные источники:</w:t>
      </w:r>
    </w:p>
    <w:p w:rsidR="00B83CF1" w:rsidRPr="00B83CF1" w:rsidRDefault="00B83CF1" w:rsidP="00B83CF1">
      <w:pPr>
        <w:spacing w:after="0" w:line="240" w:lineRule="auto"/>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1.Сибикин Ю.Д. Техническое обслуживание, ремонт электрооборудования и сетей промышленных предприятий: учеб. книга 1и2/ Ю.Д. </w:t>
      </w:r>
      <w:proofErr w:type="spellStart"/>
      <w:r w:rsidRPr="00B83CF1">
        <w:rPr>
          <w:rFonts w:ascii="Times New Roman" w:eastAsia="Calibri" w:hAnsi="Times New Roman" w:cs="Times New Roman"/>
          <w:sz w:val="28"/>
          <w:szCs w:val="28"/>
        </w:rPr>
        <w:t>Сибикин</w:t>
      </w:r>
      <w:proofErr w:type="spellEnd"/>
      <w:r w:rsidRPr="00B83CF1">
        <w:rPr>
          <w:rFonts w:ascii="Times New Roman" w:eastAsia="Calibri" w:hAnsi="Times New Roman" w:cs="Times New Roman"/>
          <w:sz w:val="28"/>
          <w:szCs w:val="28"/>
        </w:rPr>
        <w:t>._М.: АКАДЕМИЯ. 2015.</w:t>
      </w:r>
    </w:p>
    <w:p w:rsidR="00B83CF1" w:rsidRPr="00B83CF1" w:rsidRDefault="00B83CF1" w:rsidP="00B83CF1">
      <w:pPr>
        <w:spacing w:after="0" w:line="240" w:lineRule="auto"/>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2.Охрана труда и промышленная экология: учебник для СПО / В.Т. Медведев, С.Г. Новиков, А.В. </w:t>
      </w:r>
      <w:proofErr w:type="spellStart"/>
      <w:r w:rsidRPr="00B83CF1">
        <w:rPr>
          <w:rFonts w:ascii="Times New Roman" w:eastAsia="Calibri" w:hAnsi="Times New Roman" w:cs="Times New Roman"/>
          <w:sz w:val="28"/>
          <w:szCs w:val="28"/>
        </w:rPr>
        <w:t>Каралюнец</w:t>
      </w:r>
      <w:proofErr w:type="spellEnd"/>
      <w:r w:rsidRPr="00B83CF1">
        <w:rPr>
          <w:rFonts w:ascii="Times New Roman" w:eastAsia="Calibri" w:hAnsi="Times New Roman" w:cs="Times New Roman"/>
          <w:sz w:val="28"/>
          <w:szCs w:val="28"/>
        </w:rPr>
        <w:t>, Т.Н. Маслова. - М.: Академия.2015.</w:t>
      </w:r>
    </w:p>
    <w:p w:rsidR="00B83CF1" w:rsidRPr="00B83CF1" w:rsidRDefault="00B83CF1" w:rsidP="00B83CF1">
      <w:pPr>
        <w:spacing w:after="0" w:line="240" w:lineRule="auto"/>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B83CF1" w:rsidRPr="00B83CF1" w:rsidRDefault="00B83CF1" w:rsidP="00B83CF1">
      <w:pPr>
        <w:widowControl w:val="0"/>
        <w:autoSpaceDE w:val="0"/>
        <w:autoSpaceDN w:val="0"/>
        <w:adjustRightInd w:val="0"/>
        <w:spacing w:after="0" w:line="239" w:lineRule="auto"/>
        <w:jc w:val="center"/>
        <w:rPr>
          <w:rFonts w:ascii="Times New Roman" w:eastAsia="Calibri" w:hAnsi="Times New Roman" w:cs="Times New Roman"/>
          <w:bCs/>
          <w:color w:val="393939"/>
          <w:sz w:val="28"/>
          <w:szCs w:val="28"/>
        </w:rPr>
      </w:pPr>
    </w:p>
    <w:p w:rsidR="00B83CF1" w:rsidRPr="00B83CF1" w:rsidRDefault="00B83CF1" w:rsidP="00B83CF1">
      <w:pPr>
        <w:spacing w:after="0" w:line="276" w:lineRule="auto"/>
        <w:rPr>
          <w:rFonts w:ascii="Times New Roman" w:eastAsia="Calibri" w:hAnsi="Times New Roman" w:cs="Times New Roman"/>
          <w:i/>
          <w:sz w:val="28"/>
          <w:szCs w:val="28"/>
        </w:rPr>
      </w:pPr>
      <w:r w:rsidRPr="00B20437">
        <w:rPr>
          <w:rFonts w:ascii="Times New Roman" w:eastAsia="Calibri" w:hAnsi="Times New Roman" w:cs="Times New Roman"/>
          <w:i/>
          <w:sz w:val="28"/>
          <w:szCs w:val="28"/>
        </w:rPr>
        <w:t>Порядок выполнения работы:</w:t>
      </w:r>
    </w:p>
    <w:p w:rsidR="00B83CF1" w:rsidRPr="00B20437" w:rsidRDefault="00B83CF1" w:rsidP="008E7350">
      <w:pPr>
        <w:pStyle w:val="a4"/>
        <w:numPr>
          <w:ilvl w:val="0"/>
          <w:numId w:val="42"/>
        </w:numPr>
        <w:spacing w:after="0" w:line="276" w:lineRule="auto"/>
        <w:jc w:val="both"/>
        <w:rPr>
          <w:rFonts w:ascii="Times New Roman" w:eastAsia="Calibri" w:hAnsi="Times New Roman" w:cs="Times New Roman"/>
          <w:sz w:val="28"/>
          <w:szCs w:val="28"/>
        </w:rPr>
      </w:pPr>
      <w:r w:rsidRPr="00B20437">
        <w:rPr>
          <w:rFonts w:ascii="Times New Roman" w:eastAsia="Calibri" w:hAnsi="Times New Roman" w:cs="Times New Roman"/>
          <w:sz w:val="28"/>
          <w:szCs w:val="28"/>
        </w:rPr>
        <w:t>Ознакомление с краткими теоретическими сведениями.</w:t>
      </w:r>
    </w:p>
    <w:p w:rsidR="00B83CF1" w:rsidRPr="00B83CF1" w:rsidRDefault="00B83CF1" w:rsidP="008E7350">
      <w:pPr>
        <w:spacing w:after="0" w:line="276" w:lineRule="auto"/>
        <w:ind w:firstLine="567"/>
        <w:jc w:val="both"/>
        <w:rPr>
          <w:rFonts w:ascii="Times New Roman" w:eastAsia="Times New Roman" w:hAnsi="Times New Roman" w:cs="Times New Roman"/>
          <w:sz w:val="28"/>
          <w:szCs w:val="28"/>
          <w:lang w:eastAsia="ru-RU"/>
        </w:rPr>
      </w:pPr>
      <w:r w:rsidRPr="00B83CF1">
        <w:rPr>
          <w:rFonts w:ascii="Times New Roman" w:eastAsia="Times New Roman" w:hAnsi="Times New Roman" w:cs="Times New Roman"/>
          <w:sz w:val="28"/>
          <w:szCs w:val="28"/>
          <w:lang w:eastAsia="ru-RU"/>
        </w:rPr>
        <w:t>Задание: Произвести оформление наряда-допуска к работам на электрифицированном участке по вариантам. Студент выбирает в соответствии с номером положения фа</w:t>
      </w:r>
      <w:r w:rsidRPr="00B83CF1">
        <w:rPr>
          <w:rFonts w:ascii="Times New Roman" w:eastAsia="Times New Roman" w:hAnsi="Times New Roman" w:cs="Times New Roman"/>
          <w:sz w:val="28"/>
          <w:szCs w:val="28"/>
          <w:lang w:eastAsia="ru-RU"/>
        </w:rPr>
        <w:softHyphen/>
        <w:t xml:space="preserve">милии в учебном журнале вариант своей работы: 1 вариант - нечетный номер, 2 вариант – четный. 1 вариант - заполните бланк наряда-допуска ясно, конкретно и четко, в соответствии с порядком заполнения (Приложение 2). Опираясь на раздел I "Наряд", </w:t>
      </w:r>
      <w:proofErr w:type="spellStart"/>
      <w:r w:rsidRPr="00B83CF1">
        <w:rPr>
          <w:rFonts w:ascii="Times New Roman" w:eastAsia="Times New Roman" w:hAnsi="Times New Roman" w:cs="Times New Roman"/>
          <w:sz w:val="28"/>
          <w:szCs w:val="28"/>
          <w:lang w:eastAsia="ru-RU"/>
        </w:rPr>
        <w:t>II"Допуск</w:t>
      </w:r>
      <w:proofErr w:type="spellEnd"/>
      <w:r w:rsidRPr="00B83CF1">
        <w:rPr>
          <w:rFonts w:ascii="Times New Roman" w:eastAsia="Times New Roman" w:hAnsi="Times New Roman" w:cs="Times New Roman"/>
          <w:sz w:val="28"/>
          <w:szCs w:val="28"/>
          <w:lang w:eastAsia="ru-RU"/>
        </w:rPr>
        <w:t>".  Исправления текста не допускаются; 2 вариант - заполните журнал учета выдачи нарядов-допусков на производство работ повышенной опасности или совмещенных работ (Приложение 3).  Письменно ответить на контрольные вопросы и сделать вывод о проделанной работе.</w:t>
      </w:r>
    </w:p>
    <w:p w:rsidR="00B83CF1" w:rsidRPr="00B83CF1" w:rsidRDefault="00B83CF1" w:rsidP="008E7350">
      <w:pPr>
        <w:spacing w:after="0" w:line="276" w:lineRule="auto"/>
        <w:jc w:val="both"/>
        <w:rPr>
          <w:rFonts w:ascii="Times New Roman" w:eastAsia="Calibri" w:hAnsi="Times New Roman" w:cs="Times New Roman"/>
          <w:sz w:val="28"/>
          <w:szCs w:val="28"/>
        </w:rPr>
      </w:pPr>
    </w:p>
    <w:p w:rsidR="00B83CF1" w:rsidRPr="00B83CF1" w:rsidRDefault="00B83CF1" w:rsidP="008E7350">
      <w:pPr>
        <w:spacing w:line="276"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Порядок оформления и выдачи нарядов-допусков</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1. Наряд-допуск выдается на срок, необходимый для выполнения заданного объема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В случае невыполнения работы в указанное в наряде-допуске время или изменения условий производства работ работы прекращаются, наряд-допуск закрывается, возобновление работ разрешается только после выдачи нового наряда-допуска.</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lastRenderedPageBreak/>
        <w:t>2. На каждую бригаду (звено), участвующую в производстве работ повышенной опасности, наряд-допуск должен оформляться в 2 экземплярах (один находится у лица, выдавшего наряд-допуск, другой выдается ответственному руководителю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Бланк наряда-допуска должен быть заполнен ясно, конкретно и четко, в соответствии с порядком заполнения (Приложение 2). Исправления текста не допускаются.</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3.При выполнении работ на территории действующего предприятия лицо, выдающее наряд-допуск от организации, учитывая имеющиеся или могущие возникнуть опасности (постоянно и потенциально опасные производственные факторы), а также в соответствии с определенными актом-допуском мероприятиями, выписывает наряд-допуск в 3 экземплярах (третий экземпляр выдается ответственному лицу действующего предприятия), согласовав меры безопасности и порядок производства работ с ответственным лицом действующего предприятия (цеха, участка).</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4. Для выполнения работ в охранной зоне линии электропередачи, связи, других инженерных коммуникаций организация обязана подать заявку предприятию, эксплуатирующему эти сооружения, с указанием вида, характера, места, времени начала и окончания работ, а также список ответственных руководителей, ответственных исполнителей работ и лиц, имеющих право выдачи нарядов-допусков, с указанием фамилий, инициалов, должностей и групп по электробезопасности и получить письменное разрешение на право производства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5. Наряд-допуск на производство работ в охранной зоне воздушной линии электропередачи, связи, других инженерных коммуникаций должен быть утвержден руководителем (главным инженером, техническим директором) организации и подписан лицом, ответственным за эксплуатацию линии со стороны владельца.</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В подразделениях, выполняющих указанные работы и расположенных на расстоянии более 50 км от своих организаций, наряд-допуск утверждает руководитель подразделения или другой ответственный руководитель (специалист), прошедший соответствующее обучение и уполномоченный на это приказом по организации.</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6. Количество нарядов-допусков, выдаваемых одновременно одному ответственному руководителю работ, определяется лицом, выдающим наряд-допуск, исходя из физической возможности выполнения ответственным руководителем своих обязанностей.</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При этом у ответственного руководителя работ не должно быть более трех незакрытых нарядов-допусков одновременно.</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lastRenderedPageBreak/>
        <w:t>7. Ответственному исполнителю работ может быть выдан только один наряд-допуск.</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8. По окончании смены, а также при перерывах в работе на праздничные дни и дни отдыха ответственный исполнитель работ обязан передать наряд-допуск ответственному руководителю работ на хранение.</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При возобновлении работ ответственный руководитель обязан лично убедиться в том, что условия их производства не изменились, и только после этого возвратить наряд-допуск ответственному исполнителю работ. Возобновление работ без наряда-допуска запрещается.</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9. Срок хранения закрытого наряда-допуска - 30 дней.</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10. Выдача и возврат нарядов-допусков регистрируются в журнале учета выдачи нарядов-допусков на производство работ повышенной опасности или совмещенных работ (Приложение 3). Журнал должен быть пронумерован, прошнурован и скреплен печатью организации.</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Журналы, чистые бланки и закрытые наряды-допуски должны храниться у лица, выдающего их.</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Срок хранения журнала - 6 мес. с момента последней записи.</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11. Ответственный руководитель работ не имеет права принимать наряд-допуск, осуществлять допуск бригады (звена) к работе если характер и условия работ, меры безопасности не отражены в наряде-допуске в требуемом объеме или не соответствуют правилам безопасности. За отказ принять наряд-допуск и осуществить допуск персонала в указанных случаях он ответственности не несет.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исполнитель работ не имеет права получать наряд-допуск и начинать работу бригады (звена), если характер и условия работ, меры безопасности не соответствуют действующим правилам и инструкциям по безопасности труда или не отражены в наряде-допуске в требуемом объеме. За отказ получить наряд-допуск и приступить к работе он ответственности не несет.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Примечание. Наряд-допуск  оформляется  в  двух  экземплярах (1-й находится  у  лица,  выдавшего  наряд,  2-й  -  у  ответственного руководителя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При  работах  на территории действующего предприятия наряд-допуск оформляется в 3 экземплярах (3-й экземпляр выдается ответственному лицу действующего предприятия).</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Порядок заполнения наряда-допуска (Приложение 3):</w:t>
      </w:r>
    </w:p>
    <w:p w:rsidR="00B83CF1" w:rsidRPr="00B83CF1" w:rsidRDefault="00B83CF1" w:rsidP="008E7350">
      <w:pPr>
        <w:numPr>
          <w:ilvl w:val="0"/>
          <w:numId w:val="41"/>
        </w:numPr>
        <w:spacing w:after="0" w:line="276" w:lineRule="auto"/>
        <w:contextualSpacing/>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"Наряд"</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Пункт  1.  При  наименовании  работ следует избегать обобщенных названий  и  конкретно указывать вид работ, выполняемый по данному </w:t>
      </w:r>
      <w:r w:rsidRPr="00B83CF1">
        <w:rPr>
          <w:rFonts w:ascii="Times New Roman" w:eastAsia="Calibri" w:hAnsi="Times New Roman" w:cs="Times New Roman"/>
          <w:sz w:val="28"/>
          <w:szCs w:val="28"/>
        </w:rPr>
        <w:lastRenderedPageBreak/>
        <w:t>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работы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бригады из указанной опасной зоны должны быть выведены.</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Пункт  2.  Указываются  материалы, инструменты, приспособления, оборудование  и  защитные  средства,  применяемые  при  выполнении указанных  в  п.  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т.д.)</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Пункт  3.  При  перечислении  мероприятий,  проводимых  в целях безопасности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Пункт 4.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Пункт   5.   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Пункт  6. Наряд-допуск имеет право выписывать и выдавать только ответственный работник, назначенный приказом организации.</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lastRenderedPageBreak/>
        <w:t>Пункт  7.  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Пункт  8.  При  выполнении  работ  на  территории  действующего предприятия  лицо,  выдающее  наряд-допуск, вместе с ответственным руководителем   работ   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B83CF1" w:rsidRPr="00B83CF1" w:rsidRDefault="00B83CF1" w:rsidP="008E7350">
      <w:pPr>
        <w:numPr>
          <w:ilvl w:val="0"/>
          <w:numId w:val="41"/>
        </w:numPr>
        <w:spacing w:after="0" w:line="276" w:lineRule="auto"/>
        <w:contextualSpacing/>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"Допуск"</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   Пункт 10. Перед началом работ ответственный руководитель работ, а  при  выполнении  работ на территории действующего предприятия -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w:t>
      </w:r>
      <w:proofErr w:type="spellStart"/>
      <w:r w:rsidRPr="00B83CF1">
        <w:rPr>
          <w:rFonts w:ascii="Times New Roman" w:eastAsia="Calibri" w:hAnsi="Times New Roman" w:cs="Times New Roman"/>
          <w:sz w:val="28"/>
          <w:szCs w:val="28"/>
        </w:rPr>
        <w:t>травмирования</w:t>
      </w:r>
      <w:proofErr w:type="spellEnd"/>
      <w:r w:rsidRPr="00B83CF1">
        <w:rPr>
          <w:rFonts w:ascii="Times New Roman" w:eastAsia="Calibri" w:hAnsi="Times New Roman" w:cs="Times New Roman"/>
          <w:sz w:val="28"/>
          <w:szCs w:val="28"/>
        </w:rPr>
        <w:t xml:space="preserve">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нормативно-технической документацией, ППР, ТК. 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   Пункт  11.  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   Пункт  12.  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Pr="00B83CF1">
        <w:rPr>
          <w:rFonts w:ascii="Times New Roman" w:eastAsia="Calibri" w:hAnsi="Times New Roman" w:cs="Times New Roman"/>
          <w:sz w:val="28"/>
          <w:szCs w:val="28"/>
        </w:rPr>
        <w:lastRenderedPageBreak/>
        <w:t>исполнителем  работ  проверяют  состояние  рабочего места,   выполнение   мер   безопасности,   устраняют   выявленные недостатки и расписываются в наряде-допуске.</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   Пункт  13. 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   Пункт  14.  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в присутствии ответственного   лица   предприятия)   проверяют выполнение работ, рабочее   место,   отсутствие   посторонних предметов, материалов, инструментов  и  других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 </w:t>
      </w:r>
    </w:p>
    <w:p w:rsidR="008E7350" w:rsidRPr="00B20437" w:rsidRDefault="008E7350" w:rsidP="008E7350">
      <w:pPr>
        <w:spacing w:after="0" w:line="276" w:lineRule="auto"/>
        <w:ind w:firstLine="709"/>
        <w:jc w:val="both"/>
        <w:rPr>
          <w:rFonts w:ascii="Times New Roman" w:eastAsia="Calibri" w:hAnsi="Times New Roman" w:cs="Times New Roman"/>
          <w:sz w:val="28"/>
          <w:szCs w:val="28"/>
        </w:rPr>
      </w:pPr>
    </w:p>
    <w:p w:rsidR="00B83CF1" w:rsidRPr="00B83CF1" w:rsidRDefault="00B83CF1" w:rsidP="008E7350">
      <w:pPr>
        <w:spacing w:after="0" w:line="276" w:lineRule="auto"/>
        <w:ind w:firstLine="709"/>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2.</w:t>
      </w:r>
      <w:r w:rsidR="008E7350" w:rsidRPr="00B20437">
        <w:rPr>
          <w:rFonts w:ascii="Times New Roman" w:eastAsia="Calibri" w:hAnsi="Times New Roman" w:cs="Times New Roman"/>
          <w:sz w:val="28"/>
          <w:szCs w:val="28"/>
        </w:rPr>
        <w:t xml:space="preserve"> </w:t>
      </w:r>
      <w:r w:rsidRPr="00B83CF1">
        <w:rPr>
          <w:rFonts w:ascii="Times New Roman" w:eastAsia="Calibri" w:hAnsi="Times New Roman" w:cs="Times New Roman"/>
          <w:sz w:val="28"/>
          <w:szCs w:val="28"/>
        </w:rPr>
        <w:t>Ответьте на контрольные вопросы.</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1.Что делается в случае невыполнения работы в указанное в наряде-допуске время или изменения условий производства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2.В скольких экземплярах оформляется наряд-допуск и у кого они должны находиться перед началом работ.</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3.Что обязана сделать организация перед выполнением работ в охранной зоне линии электропередачи, связи, других инженерных коммуникаций.</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4.Кем должен быть утверждён наряд-допуск на производство работ в охранной зоне воздушной линии электропередачи, связи, других инженерных коммуникаций.</w:t>
      </w:r>
    </w:p>
    <w:p w:rsidR="00B83CF1" w:rsidRPr="00B83CF1" w:rsidRDefault="00B83CF1" w:rsidP="008E7350">
      <w:pPr>
        <w:spacing w:after="0" w:line="276" w:lineRule="auto"/>
        <w:ind w:firstLine="567"/>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5.По каким причинам ответственный руководитель работ не имеет права принимать наряд-допуск, осуществлять допуск бригады (звена) к работе.</w:t>
      </w:r>
    </w:p>
    <w:p w:rsidR="00B83CF1" w:rsidRPr="00B83CF1" w:rsidRDefault="00B83CF1" w:rsidP="00B83CF1">
      <w:pPr>
        <w:spacing w:after="0" w:line="240" w:lineRule="auto"/>
        <w:jc w:val="both"/>
        <w:rPr>
          <w:rFonts w:ascii="Times New Roman" w:eastAsia="Calibri" w:hAnsi="Times New Roman" w:cs="Times New Roman"/>
          <w:b/>
          <w:sz w:val="28"/>
          <w:szCs w:val="28"/>
        </w:rPr>
      </w:pPr>
    </w:p>
    <w:p w:rsidR="00B83CF1" w:rsidRPr="00B20437" w:rsidRDefault="00B83CF1" w:rsidP="008E7350">
      <w:pPr>
        <w:pStyle w:val="a4"/>
        <w:numPr>
          <w:ilvl w:val="0"/>
          <w:numId w:val="41"/>
        </w:numPr>
        <w:spacing w:after="0" w:line="276" w:lineRule="auto"/>
        <w:ind w:left="567" w:hanging="567"/>
        <w:jc w:val="both"/>
        <w:rPr>
          <w:rFonts w:ascii="Times New Roman" w:eastAsia="Times New Roman" w:hAnsi="Times New Roman" w:cs="Times New Roman"/>
          <w:sz w:val="28"/>
          <w:szCs w:val="28"/>
          <w:lang w:eastAsia="ru-RU"/>
        </w:rPr>
      </w:pPr>
      <w:r w:rsidRPr="00B20437">
        <w:rPr>
          <w:rFonts w:ascii="Times New Roman" w:eastAsia="Times New Roman" w:hAnsi="Times New Roman" w:cs="Times New Roman"/>
          <w:sz w:val="28"/>
          <w:szCs w:val="28"/>
          <w:lang w:eastAsia="ru-RU"/>
        </w:rPr>
        <w:t>Задание: Произвести оформле</w:t>
      </w:r>
      <w:r w:rsidR="008E7350" w:rsidRPr="00B20437">
        <w:rPr>
          <w:rFonts w:ascii="Times New Roman" w:eastAsia="Times New Roman" w:hAnsi="Times New Roman" w:cs="Times New Roman"/>
          <w:sz w:val="28"/>
          <w:szCs w:val="28"/>
          <w:lang w:eastAsia="ru-RU"/>
        </w:rPr>
        <w:t xml:space="preserve">ние наряда-допуска к работам на </w:t>
      </w:r>
      <w:r w:rsidRPr="00B20437">
        <w:rPr>
          <w:rFonts w:ascii="Times New Roman" w:eastAsia="Times New Roman" w:hAnsi="Times New Roman" w:cs="Times New Roman"/>
          <w:sz w:val="28"/>
          <w:szCs w:val="28"/>
          <w:lang w:eastAsia="ru-RU"/>
        </w:rPr>
        <w:t>электрифицированном участке по вариантам. Студент выбирает в соответствии с номером положения фа</w:t>
      </w:r>
      <w:r w:rsidRPr="00B20437">
        <w:rPr>
          <w:rFonts w:ascii="Times New Roman" w:eastAsia="Times New Roman" w:hAnsi="Times New Roman" w:cs="Times New Roman"/>
          <w:sz w:val="28"/>
          <w:szCs w:val="28"/>
          <w:lang w:eastAsia="ru-RU"/>
        </w:rPr>
        <w:softHyphen/>
        <w:t xml:space="preserve">милии в учебном журнале вариант своей работы: 1 вариант - нечетный номер, 2 вариант – четный. </w:t>
      </w:r>
      <w:r w:rsidRPr="00B20437">
        <w:rPr>
          <w:rFonts w:ascii="Times New Roman" w:eastAsia="Times New Roman" w:hAnsi="Times New Roman" w:cs="Times New Roman"/>
          <w:sz w:val="28"/>
          <w:szCs w:val="28"/>
          <w:lang w:eastAsia="ru-RU"/>
        </w:rPr>
        <w:lastRenderedPageBreak/>
        <w:t xml:space="preserve">1 вариант - заполните бланк наряда-допуска ясно, конкретно и четко, в соответствии с порядком заполнения (Приложение 2). Опираясь на раздел I "Наряд", </w:t>
      </w:r>
      <w:proofErr w:type="spellStart"/>
      <w:r w:rsidRPr="00B20437">
        <w:rPr>
          <w:rFonts w:ascii="Times New Roman" w:eastAsia="Times New Roman" w:hAnsi="Times New Roman" w:cs="Times New Roman"/>
          <w:sz w:val="28"/>
          <w:szCs w:val="28"/>
          <w:lang w:eastAsia="ru-RU"/>
        </w:rPr>
        <w:t>II"Допуск</w:t>
      </w:r>
      <w:proofErr w:type="spellEnd"/>
      <w:r w:rsidRPr="00B20437">
        <w:rPr>
          <w:rFonts w:ascii="Times New Roman" w:eastAsia="Times New Roman" w:hAnsi="Times New Roman" w:cs="Times New Roman"/>
          <w:sz w:val="28"/>
          <w:szCs w:val="28"/>
          <w:lang w:eastAsia="ru-RU"/>
        </w:rPr>
        <w:t xml:space="preserve">".  Исправления текста не допускаются; 2 вариант - заполните журнал учета выдачи нарядов-допусков на производство работ повышенной опасности или совмещенных работ (Приложение 3).  </w:t>
      </w:r>
    </w:p>
    <w:p w:rsidR="00B83CF1" w:rsidRPr="00B83CF1" w:rsidRDefault="00B83CF1" w:rsidP="008E7350">
      <w:pPr>
        <w:spacing w:after="0" w:line="240" w:lineRule="auto"/>
        <w:rPr>
          <w:rFonts w:ascii="Times New Roman" w:eastAsia="Calibri" w:hAnsi="Times New Roman" w:cs="Times New Roman"/>
          <w:sz w:val="28"/>
          <w:szCs w:val="28"/>
        </w:rPr>
      </w:pPr>
    </w:p>
    <w:p w:rsidR="00B83CF1" w:rsidRPr="00B83CF1" w:rsidRDefault="00B83CF1" w:rsidP="00B83CF1">
      <w:pPr>
        <w:spacing w:after="0" w:line="240" w:lineRule="auto"/>
        <w:ind w:firstLine="709"/>
        <w:jc w:val="right"/>
        <w:rPr>
          <w:rFonts w:ascii="Times New Roman" w:eastAsia="Calibri" w:hAnsi="Times New Roman" w:cs="Times New Roman"/>
          <w:sz w:val="28"/>
          <w:szCs w:val="28"/>
        </w:rPr>
      </w:pPr>
    </w:p>
    <w:p w:rsidR="00B83CF1" w:rsidRPr="00B83CF1" w:rsidRDefault="00B83CF1" w:rsidP="00B83CF1">
      <w:pPr>
        <w:spacing w:after="0" w:line="240" w:lineRule="auto"/>
        <w:ind w:firstLine="709"/>
        <w:jc w:val="right"/>
        <w:rPr>
          <w:rFonts w:ascii="Times New Roman" w:eastAsia="Calibri" w:hAnsi="Times New Roman" w:cs="Times New Roman"/>
          <w:sz w:val="28"/>
          <w:szCs w:val="28"/>
        </w:rPr>
      </w:pPr>
      <w:r w:rsidRPr="00B83CF1">
        <w:rPr>
          <w:rFonts w:ascii="Times New Roman" w:eastAsia="Calibri" w:hAnsi="Times New Roman" w:cs="Times New Roman"/>
          <w:sz w:val="28"/>
          <w:szCs w:val="28"/>
        </w:rPr>
        <w:t>Приложение 1</w:t>
      </w:r>
    </w:p>
    <w:p w:rsidR="00B83CF1" w:rsidRPr="00B83CF1" w:rsidRDefault="00B83CF1" w:rsidP="00B83CF1">
      <w:pPr>
        <w:spacing w:after="0" w:line="240" w:lineRule="auto"/>
        <w:ind w:firstLine="709"/>
        <w:jc w:val="both"/>
        <w:rPr>
          <w:rFonts w:ascii="Times New Roman" w:eastAsia="Calibri" w:hAnsi="Times New Roman" w:cs="Times New Roman"/>
          <w:sz w:val="28"/>
          <w:szCs w:val="28"/>
        </w:rPr>
      </w:pPr>
    </w:p>
    <w:p w:rsidR="00B83CF1" w:rsidRPr="00B83CF1" w:rsidRDefault="00B83CF1" w:rsidP="00B83CF1">
      <w:pPr>
        <w:spacing w:after="0" w:line="240" w:lineRule="auto"/>
        <w:ind w:firstLine="709"/>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    </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ФОРМА НАРЯДА-ДОПУСКА</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НА ПРОИЗВОДСТВО РАБОТ ПОВЫШЕННОЙ ОПАСНОСТИ</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__________________________________________________________________</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(наименование организации, предприятия)</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Утверждено:</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Гл. инженер _____________</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НАРЯД-ДОПУСК</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на производство работ повышенной опасности</w:t>
      </w: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p>
    <w:p w:rsidR="00B83CF1" w:rsidRPr="00B83CF1" w:rsidRDefault="00B83CF1" w:rsidP="00B83CF1">
      <w:pPr>
        <w:spacing w:after="0" w:line="240" w:lineRule="auto"/>
        <w:ind w:left="-1134" w:firstLine="1276"/>
        <w:rPr>
          <w:rFonts w:ascii="Times New Roman" w:eastAsia="Calibri" w:hAnsi="Times New Roman" w:cs="Times New Roman"/>
          <w:sz w:val="28"/>
          <w:szCs w:val="28"/>
        </w:rPr>
      </w:pPr>
      <w:r w:rsidRPr="00B83CF1">
        <w:rPr>
          <w:rFonts w:ascii="Times New Roman" w:eastAsia="Calibri" w:hAnsi="Times New Roman" w:cs="Times New Roman"/>
          <w:sz w:val="28"/>
          <w:szCs w:val="28"/>
        </w:rPr>
        <w:t>от "__" _______ 19__ г.</w:t>
      </w:r>
    </w:p>
    <w:p w:rsidR="00B83CF1" w:rsidRPr="00B83CF1" w:rsidRDefault="00B83CF1" w:rsidP="00B83CF1">
      <w:pPr>
        <w:spacing w:after="0" w:line="240" w:lineRule="auto"/>
        <w:ind w:firstLine="709"/>
        <w:rPr>
          <w:rFonts w:ascii="Times New Roman" w:eastAsia="Calibri" w:hAnsi="Times New Roman" w:cs="Times New Roman"/>
          <w:sz w:val="28"/>
          <w:szCs w:val="28"/>
        </w:rPr>
      </w:pP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I. НАРЯД</w:t>
      </w:r>
    </w:p>
    <w:p w:rsidR="00B83CF1" w:rsidRPr="00B83CF1" w:rsidRDefault="00B83CF1" w:rsidP="00B83CF1">
      <w:pPr>
        <w:spacing w:after="0" w:line="240" w:lineRule="auto"/>
        <w:ind w:firstLine="709"/>
        <w:rPr>
          <w:rFonts w:ascii="Times New Roman" w:eastAsia="Calibri" w:hAnsi="Times New Roman" w:cs="Times New Roman"/>
          <w:sz w:val="28"/>
          <w:szCs w:val="28"/>
        </w:rPr>
      </w:pP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1. Ответственному </w:t>
      </w:r>
      <w:r w:rsidR="008E7350" w:rsidRPr="00B20437">
        <w:rPr>
          <w:rFonts w:ascii="Times New Roman" w:eastAsia="Calibri" w:hAnsi="Times New Roman" w:cs="Times New Roman"/>
          <w:sz w:val="28"/>
          <w:szCs w:val="28"/>
        </w:rPr>
        <w:t>исполнителю работ ____________</w:t>
      </w:r>
      <w:r w:rsidRPr="00B83CF1">
        <w:rPr>
          <w:rFonts w:ascii="Times New Roman" w:eastAsia="Calibri" w:hAnsi="Times New Roman" w:cs="Times New Roman"/>
          <w:sz w:val="28"/>
          <w:szCs w:val="28"/>
        </w:rPr>
        <w:t>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с бригадой в составе ________ человек произвести следующие работы:</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w:t>
      </w:r>
      <w:r w:rsidR="008E7350" w:rsidRPr="00B20437">
        <w:rPr>
          <w:rFonts w:ascii="Times New Roman" w:eastAsia="Calibri" w:hAnsi="Times New Roman" w:cs="Times New Roman"/>
          <w:sz w:val="28"/>
          <w:szCs w:val="28"/>
        </w:rPr>
        <w:t>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w:t>
      </w:r>
      <w:r w:rsidR="008E7350" w:rsidRPr="00B20437">
        <w:rPr>
          <w:rFonts w:ascii="Times New Roman" w:eastAsia="Calibri" w:hAnsi="Times New Roman" w:cs="Times New Roman"/>
          <w:sz w:val="28"/>
          <w:szCs w:val="28"/>
        </w:rPr>
        <w:t>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(наименование работ, место проведения)</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2. Для производства работ необходимы:</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материалы 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инструменты 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защитные средства 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3. При  подготовке  и  выполнении  работ обеспечить следующие меры</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безопасности: 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(перечисляются основные мероприятия и средства</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lastRenderedPageBreak/>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по обеспечению безопасности труда)</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4. Особые условия 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5. Начало работы в ___ ч ___ мин. ___________ 19__ г.</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Окончание работы в ___ ч ___ мин. ___________ 19__ г.</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Режим работы 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(одно-, двух-, трехсменный)</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6. Ответственным руководителем работ назначается</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(должность, Ф.И.О.)</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7. Наряд-допуск выдал 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(должность, Ф.И.О.,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8. Наряд-допуск принял:</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руководитель работ 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(должность, Ф.И.О.,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9. Мероприятия   по   обеспечению  безопасности  труда  и  порядок</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производства работ согласованы &lt;*&gt;: 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(должность, Ф.И.О.,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ответственного лица действующего предприятия (цеха, участка))</w:t>
      </w:r>
    </w:p>
    <w:p w:rsidR="00B83CF1" w:rsidRPr="00B83CF1" w:rsidRDefault="00B83CF1" w:rsidP="00B83CF1">
      <w:pPr>
        <w:spacing w:after="0" w:line="240" w:lineRule="auto"/>
        <w:ind w:firstLine="709"/>
        <w:rPr>
          <w:rFonts w:ascii="Times New Roman" w:eastAsia="Calibri" w:hAnsi="Times New Roman" w:cs="Times New Roman"/>
          <w:sz w:val="28"/>
          <w:szCs w:val="28"/>
        </w:rPr>
      </w:pPr>
    </w:p>
    <w:p w:rsidR="00B83CF1" w:rsidRPr="00B83CF1" w:rsidRDefault="00B83CF1" w:rsidP="008E7350">
      <w:pPr>
        <w:spacing w:after="0" w:line="240" w:lineRule="auto"/>
        <w:rPr>
          <w:rFonts w:ascii="Times New Roman" w:eastAsia="Calibri" w:hAnsi="Times New Roman" w:cs="Times New Roman"/>
          <w:sz w:val="28"/>
          <w:szCs w:val="28"/>
        </w:rPr>
      </w:pPr>
    </w:p>
    <w:p w:rsidR="00B83CF1" w:rsidRPr="00B83CF1" w:rsidRDefault="00B83CF1" w:rsidP="00B83CF1">
      <w:pPr>
        <w:spacing w:after="0" w:line="240" w:lineRule="auto"/>
        <w:ind w:firstLine="709"/>
        <w:jc w:val="center"/>
        <w:rPr>
          <w:rFonts w:ascii="Times New Roman" w:eastAsia="Calibri" w:hAnsi="Times New Roman" w:cs="Times New Roman"/>
          <w:sz w:val="28"/>
          <w:szCs w:val="28"/>
        </w:rPr>
      </w:pPr>
      <w:r w:rsidRPr="00B83CF1">
        <w:rPr>
          <w:rFonts w:ascii="Times New Roman" w:eastAsia="Calibri" w:hAnsi="Times New Roman" w:cs="Times New Roman"/>
          <w:sz w:val="28"/>
          <w:szCs w:val="28"/>
        </w:rPr>
        <w:t>II. ДОПУСК</w:t>
      </w:r>
    </w:p>
    <w:p w:rsidR="00B83CF1" w:rsidRPr="00B83CF1" w:rsidRDefault="00B83CF1" w:rsidP="00B83CF1">
      <w:pPr>
        <w:spacing w:after="0" w:line="240" w:lineRule="auto"/>
        <w:ind w:firstLine="709"/>
        <w:rPr>
          <w:rFonts w:ascii="Times New Roman" w:eastAsia="Calibri" w:hAnsi="Times New Roman" w:cs="Times New Roman"/>
          <w:sz w:val="28"/>
          <w:szCs w:val="28"/>
        </w:rPr>
      </w:pP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10. Инструктаж  о  мерах   безопасности   на   рабочем   месте   в</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соответствии с инструкциями 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w:t>
      </w:r>
      <w:r w:rsidR="008E7350" w:rsidRPr="00B20437">
        <w:rPr>
          <w:rFonts w:ascii="Times New Roman" w:eastAsia="Calibri" w:hAnsi="Times New Roman" w:cs="Times New Roman"/>
          <w:sz w:val="28"/>
          <w:szCs w:val="28"/>
        </w:rPr>
        <w:t>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(наименование инструкции или краткое содержание инструктажа)</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провели:</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руководитель работ 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ответственное лицо действующего предприятия (цеха, участка) &lt;*&gt; 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11. Инструктаж прошли члены бригады:</w:t>
      </w:r>
    </w:p>
    <w:p w:rsidR="00B83CF1" w:rsidRPr="00B83CF1" w:rsidRDefault="00B83CF1" w:rsidP="00B83CF1">
      <w:pPr>
        <w:spacing w:after="0" w:line="240" w:lineRule="auto"/>
        <w:ind w:firstLine="709"/>
        <w:rPr>
          <w:rFonts w:ascii="Times New Roman" w:eastAsia="Calibri"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3670"/>
        <w:gridCol w:w="1116"/>
        <w:gridCol w:w="2393"/>
      </w:tblGrid>
      <w:tr w:rsidR="00B83CF1" w:rsidRPr="00B83CF1" w:rsidTr="00ED5F2F">
        <w:tc>
          <w:tcPr>
            <w:tcW w:w="2392"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8"/>
                <w:szCs w:val="28"/>
              </w:rPr>
            </w:pPr>
            <w:r w:rsidRPr="00B83CF1">
              <w:rPr>
                <w:rFonts w:ascii="Times New Roman" w:eastAsia="Times New Roman" w:hAnsi="Times New Roman" w:cs="Times New Roman"/>
                <w:sz w:val="28"/>
                <w:szCs w:val="28"/>
              </w:rPr>
              <w:lastRenderedPageBreak/>
              <w:t>Фамилия, имя, отчество</w:t>
            </w:r>
          </w:p>
        </w:tc>
        <w:tc>
          <w:tcPr>
            <w:tcW w:w="3670"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8"/>
                <w:szCs w:val="28"/>
              </w:rPr>
            </w:pPr>
            <w:r w:rsidRPr="00B83CF1">
              <w:rPr>
                <w:rFonts w:ascii="Times New Roman" w:eastAsia="Times New Roman" w:hAnsi="Times New Roman" w:cs="Times New Roman"/>
                <w:sz w:val="28"/>
                <w:szCs w:val="28"/>
              </w:rPr>
              <w:t>Профессия, разряд</w:t>
            </w:r>
          </w:p>
        </w:tc>
        <w:tc>
          <w:tcPr>
            <w:tcW w:w="1116" w:type="dxa"/>
          </w:tcPr>
          <w:p w:rsidR="00B83CF1" w:rsidRPr="00B83CF1" w:rsidRDefault="00B83CF1" w:rsidP="00B83CF1">
            <w:pPr>
              <w:spacing w:before="100" w:beforeAutospacing="1" w:after="200" w:afterAutospacing="1" w:line="276" w:lineRule="auto"/>
              <w:jc w:val="both"/>
              <w:rPr>
                <w:rFonts w:ascii="Times New Roman" w:eastAsia="Times New Roman" w:hAnsi="Times New Roman" w:cs="Times New Roman"/>
                <w:sz w:val="28"/>
                <w:szCs w:val="28"/>
              </w:rPr>
            </w:pPr>
            <w:r w:rsidRPr="00B83CF1">
              <w:rPr>
                <w:rFonts w:ascii="Times New Roman" w:eastAsia="Times New Roman" w:hAnsi="Times New Roman" w:cs="Times New Roman"/>
                <w:sz w:val="28"/>
                <w:szCs w:val="28"/>
              </w:rPr>
              <w:t>Дата</w:t>
            </w:r>
          </w:p>
        </w:tc>
        <w:tc>
          <w:tcPr>
            <w:tcW w:w="2393"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8"/>
                <w:szCs w:val="28"/>
              </w:rPr>
            </w:pPr>
            <w:r w:rsidRPr="00B83CF1">
              <w:rPr>
                <w:rFonts w:ascii="Times New Roman" w:eastAsia="Times New Roman" w:hAnsi="Times New Roman" w:cs="Times New Roman"/>
                <w:sz w:val="28"/>
                <w:szCs w:val="28"/>
              </w:rPr>
              <w:t>Подпись прошедшего</w:t>
            </w:r>
          </w:p>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r w:rsidRPr="00B83CF1">
              <w:rPr>
                <w:rFonts w:ascii="Times New Roman" w:eastAsia="Times New Roman" w:hAnsi="Times New Roman" w:cs="Times New Roman"/>
                <w:sz w:val="28"/>
                <w:szCs w:val="28"/>
              </w:rPr>
              <w:t>инструктаж</w:t>
            </w:r>
          </w:p>
        </w:tc>
      </w:tr>
      <w:tr w:rsidR="00B83CF1" w:rsidRPr="00B83CF1" w:rsidTr="00ED5F2F">
        <w:tc>
          <w:tcPr>
            <w:tcW w:w="2392"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3670"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1116"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2393"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r>
      <w:tr w:rsidR="00B83CF1" w:rsidRPr="00B83CF1" w:rsidTr="00ED5F2F">
        <w:tc>
          <w:tcPr>
            <w:tcW w:w="2392"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3670"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1116"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2393"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r>
      <w:tr w:rsidR="00B83CF1" w:rsidRPr="00B83CF1" w:rsidTr="00ED5F2F">
        <w:tc>
          <w:tcPr>
            <w:tcW w:w="2392"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3670"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1116"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2393"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r>
      <w:tr w:rsidR="00B83CF1" w:rsidRPr="00B83CF1" w:rsidTr="00ED5F2F">
        <w:tc>
          <w:tcPr>
            <w:tcW w:w="2392"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3670"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1116"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c>
          <w:tcPr>
            <w:tcW w:w="2393" w:type="dxa"/>
          </w:tcPr>
          <w:p w:rsidR="00B83CF1" w:rsidRPr="00B83CF1" w:rsidRDefault="00B83CF1" w:rsidP="00B83CF1">
            <w:pPr>
              <w:spacing w:before="100" w:beforeAutospacing="1" w:after="200" w:afterAutospacing="1" w:line="276" w:lineRule="auto"/>
              <w:ind w:firstLine="709"/>
              <w:rPr>
                <w:rFonts w:ascii="Times New Roman" w:eastAsia="Times New Roman" w:hAnsi="Times New Roman" w:cs="Times New Roman"/>
                <w:sz w:val="28"/>
                <w:szCs w:val="28"/>
              </w:rPr>
            </w:pPr>
          </w:p>
        </w:tc>
      </w:tr>
    </w:tbl>
    <w:p w:rsidR="00B83CF1" w:rsidRPr="00B83CF1" w:rsidRDefault="00B83CF1" w:rsidP="00B83CF1">
      <w:pPr>
        <w:spacing w:after="0" w:line="240" w:lineRule="auto"/>
        <w:rPr>
          <w:rFonts w:ascii="Times New Roman" w:eastAsia="Calibri" w:hAnsi="Times New Roman" w:cs="Times New Roman"/>
          <w:sz w:val="28"/>
          <w:szCs w:val="28"/>
        </w:rPr>
      </w:pP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12. Рабочее место и условия труда  проверены.  Меры  безопасности,</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указанные в наряде-допуске, обеспечены.</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Разрешаю приступить к работам &lt;*&gt; 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(должность, Ф.И.О.</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_____________________________________________________________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допускающего к работе - представителя действующего предприятия,</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и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руководитель работ 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исполнитель работ 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13. Работы начаты в ___ ч ___ мин. _______________ 19__ г.</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руководитель работ 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14. Работы   окончены,   рабочие   места   проверены   (материалы,</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инструменты, приспособления и т.п. убраны), люди выведены.</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Наряд закрыт в ___ ч ___ мин. ____________________ 19__ г.</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Ответственный исполнитель работ __________________________________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Ответственное лицо действующего предприятия &lt;*&gt; __________________</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(дата, подпись)</w:t>
      </w:r>
    </w:p>
    <w:p w:rsidR="00B83CF1" w:rsidRPr="00B83CF1" w:rsidRDefault="00B83CF1" w:rsidP="00B83CF1">
      <w:pPr>
        <w:spacing w:after="0" w:line="240" w:lineRule="auto"/>
        <w:ind w:firstLine="709"/>
        <w:rPr>
          <w:rFonts w:ascii="Times New Roman" w:eastAsia="Calibri" w:hAnsi="Times New Roman" w:cs="Times New Roman"/>
          <w:sz w:val="28"/>
          <w:szCs w:val="28"/>
        </w:rPr>
      </w:pP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&lt;*&gt; Оформляется  подписью  только  при  выполнении  </w:t>
      </w:r>
      <w:proofErr w:type="spellStart"/>
      <w:r w:rsidRPr="00B83CF1">
        <w:rPr>
          <w:rFonts w:ascii="Times New Roman" w:eastAsia="Calibri" w:hAnsi="Times New Roman" w:cs="Times New Roman"/>
          <w:sz w:val="28"/>
          <w:szCs w:val="28"/>
        </w:rPr>
        <w:t>строительно</w:t>
      </w:r>
      <w:proofErr w:type="spellEnd"/>
      <w:r w:rsidRPr="00B83CF1">
        <w:rPr>
          <w:rFonts w:ascii="Times New Roman" w:eastAsia="Calibri" w:hAnsi="Times New Roman" w:cs="Times New Roman"/>
          <w:sz w:val="28"/>
          <w:szCs w:val="28"/>
        </w:rPr>
        <w:t xml:space="preserve"> -</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монтажных работ  на территории  (в цехе, на участке)  действующего</w:t>
      </w:r>
    </w:p>
    <w:p w:rsidR="00B83CF1" w:rsidRPr="00B83CF1" w:rsidRDefault="00B83CF1" w:rsidP="00B83CF1">
      <w:pPr>
        <w:spacing w:after="0" w:line="240" w:lineRule="auto"/>
        <w:ind w:firstLine="709"/>
        <w:rPr>
          <w:rFonts w:ascii="Times New Roman" w:eastAsia="Calibri" w:hAnsi="Times New Roman" w:cs="Times New Roman"/>
          <w:sz w:val="28"/>
          <w:szCs w:val="28"/>
        </w:rPr>
      </w:pPr>
      <w:r w:rsidRPr="00B83CF1">
        <w:rPr>
          <w:rFonts w:ascii="Times New Roman" w:eastAsia="Calibri" w:hAnsi="Times New Roman" w:cs="Times New Roman"/>
          <w:sz w:val="28"/>
          <w:szCs w:val="28"/>
        </w:rPr>
        <w:t>предприятия.</w:t>
      </w:r>
    </w:p>
    <w:p w:rsidR="008E7350" w:rsidRPr="00B20437" w:rsidRDefault="008E7350" w:rsidP="00B83CF1">
      <w:pPr>
        <w:spacing w:after="0" w:line="240" w:lineRule="auto"/>
        <w:ind w:firstLine="709"/>
        <w:jc w:val="right"/>
        <w:rPr>
          <w:rFonts w:ascii="Times New Roman" w:eastAsia="Calibri" w:hAnsi="Times New Roman" w:cs="Times New Roman"/>
          <w:sz w:val="28"/>
          <w:szCs w:val="28"/>
        </w:rPr>
      </w:pPr>
    </w:p>
    <w:p w:rsidR="008E7350" w:rsidRPr="00B20437" w:rsidRDefault="008E7350" w:rsidP="00B83CF1">
      <w:pPr>
        <w:spacing w:after="0" w:line="240" w:lineRule="auto"/>
        <w:ind w:firstLine="709"/>
        <w:jc w:val="right"/>
        <w:rPr>
          <w:rFonts w:ascii="Times New Roman" w:eastAsia="Calibri" w:hAnsi="Times New Roman" w:cs="Times New Roman"/>
          <w:sz w:val="28"/>
          <w:szCs w:val="28"/>
        </w:rPr>
      </w:pPr>
    </w:p>
    <w:p w:rsidR="008E7350" w:rsidRPr="00B20437" w:rsidRDefault="008E7350" w:rsidP="00B83CF1">
      <w:pPr>
        <w:spacing w:after="0" w:line="240" w:lineRule="auto"/>
        <w:ind w:firstLine="709"/>
        <w:jc w:val="right"/>
        <w:rPr>
          <w:rFonts w:ascii="Times New Roman" w:eastAsia="Calibri" w:hAnsi="Times New Roman" w:cs="Times New Roman"/>
          <w:sz w:val="28"/>
          <w:szCs w:val="28"/>
        </w:rPr>
      </w:pPr>
    </w:p>
    <w:p w:rsidR="008E7350" w:rsidRPr="00B20437" w:rsidRDefault="008E7350" w:rsidP="00B83CF1">
      <w:pPr>
        <w:spacing w:after="0" w:line="240" w:lineRule="auto"/>
        <w:ind w:firstLine="709"/>
        <w:jc w:val="right"/>
        <w:rPr>
          <w:rFonts w:ascii="Times New Roman" w:eastAsia="Calibri" w:hAnsi="Times New Roman" w:cs="Times New Roman"/>
          <w:sz w:val="28"/>
          <w:szCs w:val="28"/>
        </w:rPr>
      </w:pPr>
    </w:p>
    <w:p w:rsidR="00B83CF1" w:rsidRPr="00B83CF1" w:rsidRDefault="00B83CF1" w:rsidP="00B83CF1">
      <w:pPr>
        <w:spacing w:after="0" w:line="240" w:lineRule="auto"/>
        <w:ind w:firstLine="709"/>
        <w:jc w:val="right"/>
        <w:rPr>
          <w:rFonts w:ascii="Times New Roman" w:eastAsia="Calibri" w:hAnsi="Times New Roman" w:cs="Times New Roman"/>
          <w:sz w:val="28"/>
          <w:szCs w:val="28"/>
        </w:rPr>
      </w:pPr>
      <w:r w:rsidRPr="00B83CF1">
        <w:rPr>
          <w:rFonts w:ascii="Times New Roman" w:eastAsia="Calibri" w:hAnsi="Times New Roman" w:cs="Times New Roman"/>
          <w:sz w:val="28"/>
          <w:szCs w:val="28"/>
        </w:rPr>
        <w:lastRenderedPageBreak/>
        <w:t>Приложение 2</w:t>
      </w:r>
    </w:p>
    <w:p w:rsidR="00B83CF1" w:rsidRPr="00B83CF1" w:rsidRDefault="00B83CF1" w:rsidP="00B83CF1">
      <w:pPr>
        <w:spacing w:after="0" w:line="240" w:lineRule="auto"/>
        <w:ind w:firstLine="709"/>
        <w:jc w:val="both"/>
        <w:rPr>
          <w:rFonts w:ascii="Times New Roman" w:eastAsia="Calibri" w:hAnsi="Times New Roman" w:cs="Times New Roman"/>
          <w:sz w:val="28"/>
          <w:szCs w:val="28"/>
        </w:rPr>
      </w:pPr>
      <w:r w:rsidRPr="00B83CF1">
        <w:rPr>
          <w:rFonts w:ascii="Times New Roman" w:eastAsia="Calibri" w:hAnsi="Times New Roman" w:cs="Times New Roman"/>
          <w:sz w:val="28"/>
          <w:szCs w:val="28"/>
        </w:rPr>
        <w:t xml:space="preserve">Журнал учета выдачи нарядов-допусков на производство работ повышенной опасности или совмещенных работ </w:t>
      </w:r>
    </w:p>
    <w:p w:rsidR="00B83CF1" w:rsidRPr="00B83CF1" w:rsidRDefault="00B83CF1" w:rsidP="00B83CF1">
      <w:pPr>
        <w:spacing w:after="0" w:line="240" w:lineRule="auto"/>
        <w:ind w:firstLine="709"/>
        <w:jc w:val="both"/>
        <w:rPr>
          <w:rFonts w:ascii="Times New Roman" w:eastAsia="Calibri" w:hAnsi="Times New Roman" w:cs="Times New Roman"/>
          <w:sz w:val="28"/>
          <w:szCs w:val="28"/>
        </w:rPr>
      </w:pPr>
    </w:p>
    <w:tbl>
      <w:tblPr>
        <w:tblW w:w="10974" w:type="dxa"/>
        <w:jc w:val="center"/>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715"/>
        <w:gridCol w:w="918"/>
        <w:gridCol w:w="769"/>
        <w:gridCol w:w="1343"/>
        <w:gridCol w:w="1311"/>
        <w:gridCol w:w="1159"/>
        <w:gridCol w:w="1290"/>
        <w:gridCol w:w="1051"/>
      </w:tblGrid>
      <w:tr w:rsidR="00B83CF1" w:rsidRPr="00B83CF1" w:rsidTr="00ED5F2F">
        <w:trPr>
          <w:trHeight w:val="2142"/>
          <w:jc w:val="center"/>
        </w:trPr>
        <w:tc>
          <w:tcPr>
            <w:tcW w:w="1418"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Номер наряда-допуска. Дата выдачи</w:t>
            </w:r>
          </w:p>
        </w:tc>
        <w:tc>
          <w:tcPr>
            <w:tcW w:w="1715"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Наименование организации, получившей наряд-допуск, характер работ (повышенной опасности или совмещенные</w:t>
            </w:r>
          </w:p>
        </w:tc>
        <w:tc>
          <w:tcPr>
            <w:tcW w:w="1687" w:type="dxa"/>
            <w:gridSpan w:val="2"/>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Сроки выполнения работ по наряду-допуску</w:t>
            </w:r>
          </w:p>
        </w:tc>
        <w:tc>
          <w:tcPr>
            <w:tcW w:w="1343"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Фамилия, инициалы и подпись лица, выдавшего наряд-допуск</w:t>
            </w:r>
          </w:p>
        </w:tc>
        <w:tc>
          <w:tcPr>
            <w:tcW w:w="1311"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Фамилия, инициалы и подпись лица, получившего наряд-допуск</w:t>
            </w:r>
          </w:p>
        </w:tc>
        <w:tc>
          <w:tcPr>
            <w:tcW w:w="1159"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Дата закрытия наряда-допуска</w:t>
            </w:r>
          </w:p>
        </w:tc>
        <w:tc>
          <w:tcPr>
            <w:tcW w:w="1290"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Подпись ответственного руководителя работ</w:t>
            </w:r>
          </w:p>
        </w:tc>
        <w:tc>
          <w:tcPr>
            <w:tcW w:w="1051" w:type="dxa"/>
          </w:tcPr>
          <w:p w:rsidR="00B83CF1" w:rsidRPr="00B83CF1" w:rsidRDefault="00B83CF1" w:rsidP="00B83CF1">
            <w:pPr>
              <w:spacing w:before="100" w:beforeAutospacing="1" w:after="200" w:afterAutospacing="1" w:line="276" w:lineRule="auto"/>
              <w:jc w:val="both"/>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Примечание</w:t>
            </w:r>
          </w:p>
        </w:tc>
      </w:tr>
      <w:tr w:rsidR="00B83CF1" w:rsidRPr="00B83CF1" w:rsidTr="00ED5F2F">
        <w:trPr>
          <w:trHeight w:val="405"/>
          <w:jc w:val="center"/>
        </w:trPr>
        <w:tc>
          <w:tcPr>
            <w:tcW w:w="1418" w:type="dxa"/>
          </w:tcPr>
          <w:p w:rsidR="00B83CF1" w:rsidRPr="00B83CF1" w:rsidRDefault="00B83CF1" w:rsidP="00B83CF1">
            <w:pPr>
              <w:spacing w:before="100" w:beforeAutospacing="1" w:after="200" w:afterAutospacing="1" w:line="276" w:lineRule="auto"/>
              <w:ind w:firstLine="709"/>
              <w:jc w:val="center"/>
              <w:rPr>
                <w:rFonts w:ascii="Times New Roman" w:eastAsia="Times New Roman" w:hAnsi="Times New Roman" w:cs="Times New Roman"/>
                <w:sz w:val="24"/>
                <w:szCs w:val="24"/>
              </w:rPr>
            </w:pPr>
          </w:p>
        </w:tc>
        <w:tc>
          <w:tcPr>
            <w:tcW w:w="1715" w:type="dxa"/>
          </w:tcPr>
          <w:p w:rsidR="00B83CF1" w:rsidRPr="00B83CF1" w:rsidRDefault="00B83CF1" w:rsidP="00B83CF1">
            <w:pPr>
              <w:spacing w:before="100" w:beforeAutospacing="1" w:after="200" w:afterAutospacing="1" w:line="276" w:lineRule="auto"/>
              <w:ind w:firstLine="709"/>
              <w:jc w:val="center"/>
              <w:rPr>
                <w:rFonts w:ascii="Times New Roman" w:eastAsia="Times New Roman" w:hAnsi="Times New Roman" w:cs="Times New Roman"/>
                <w:sz w:val="24"/>
                <w:szCs w:val="24"/>
              </w:rPr>
            </w:pPr>
          </w:p>
        </w:tc>
        <w:tc>
          <w:tcPr>
            <w:tcW w:w="918"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начало</w:t>
            </w:r>
          </w:p>
        </w:tc>
        <w:tc>
          <w:tcPr>
            <w:tcW w:w="769" w:type="dxa"/>
          </w:tcPr>
          <w:p w:rsidR="00B83CF1" w:rsidRPr="00B83CF1" w:rsidRDefault="00B83CF1" w:rsidP="00B83CF1">
            <w:pPr>
              <w:spacing w:before="100" w:beforeAutospacing="1" w:after="200" w:afterAutospacing="1" w:line="276" w:lineRule="auto"/>
              <w:rPr>
                <w:rFonts w:ascii="Times New Roman" w:eastAsia="Times New Roman" w:hAnsi="Times New Roman" w:cs="Times New Roman"/>
                <w:sz w:val="24"/>
                <w:szCs w:val="24"/>
              </w:rPr>
            </w:pPr>
            <w:r w:rsidRPr="00B83CF1">
              <w:rPr>
                <w:rFonts w:ascii="Times New Roman" w:eastAsia="Times New Roman" w:hAnsi="Times New Roman" w:cs="Times New Roman"/>
                <w:sz w:val="24"/>
                <w:szCs w:val="24"/>
              </w:rPr>
              <w:t>окончание</w:t>
            </w:r>
          </w:p>
        </w:tc>
        <w:tc>
          <w:tcPr>
            <w:tcW w:w="1343" w:type="dxa"/>
          </w:tcPr>
          <w:p w:rsidR="00B83CF1" w:rsidRPr="00B83CF1" w:rsidRDefault="00B83CF1" w:rsidP="00B83CF1">
            <w:pPr>
              <w:spacing w:before="100" w:beforeAutospacing="1" w:after="200" w:afterAutospacing="1" w:line="276" w:lineRule="auto"/>
              <w:ind w:firstLine="709"/>
              <w:jc w:val="center"/>
              <w:rPr>
                <w:rFonts w:ascii="Times New Roman" w:eastAsia="Times New Roman" w:hAnsi="Times New Roman" w:cs="Times New Roman"/>
                <w:sz w:val="24"/>
                <w:szCs w:val="24"/>
              </w:rPr>
            </w:pPr>
          </w:p>
        </w:tc>
        <w:tc>
          <w:tcPr>
            <w:tcW w:w="1311" w:type="dxa"/>
          </w:tcPr>
          <w:p w:rsidR="00B83CF1" w:rsidRPr="00B83CF1" w:rsidRDefault="00B83CF1" w:rsidP="00B83CF1">
            <w:pPr>
              <w:spacing w:before="100" w:beforeAutospacing="1" w:after="200" w:afterAutospacing="1" w:line="276" w:lineRule="auto"/>
              <w:ind w:firstLine="709"/>
              <w:jc w:val="center"/>
              <w:rPr>
                <w:rFonts w:ascii="Times New Roman" w:eastAsia="Times New Roman" w:hAnsi="Times New Roman" w:cs="Times New Roman"/>
                <w:sz w:val="24"/>
                <w:szCs w:val="24"/>
              </w:rPr>
            </w:pPr>
          </w:p>
        </w:tc>
        <w:tc>
          <w:tcPr>
            <w:tcW w:w="1159" w:type="dxa"/>
          </w:tcPr>
          <w:p w:rsidR="00B83CF1" w:rsidRPr="00B83CF1" w:rsidRDefault="00B83CF1" w:rsidP="00B83CF1">
            <w:pPr>
              <w:spacing w:before="100" w:beforeAutospacing="1" w:after="200" w:afterAutospacing="1" w:line="276" w:lineRule="auto"/>
              <w:ind w:firstLine="709"/>
              <w:jc w:val="center"/>
              <w:rPr>
                <w:rFonts w:ascii="Times New Roman" w:eastAsia="Times New Roman" w:hAnsi="Times New Roman" w:cs="Times New Roman"/>
                <w:sz w:val="24"/>
                <w:szCs w:val="24"/>
              </w:rPr>
            </w:pPr>
          </w:p>
        </w:tc>
        <w:tc>
          <w:tcPr>
            <w:tcW w:w="1290" w:type="dxa"/>
          </w:tcPr>
          <w:p w:rsidR="00B83CF1" w:rsidRPr="00B83CF1" w:rsidRDefault="00B83CF1" w:rsidP="00B83CF1">
            <w:pPr>
              <w:spacing w:before="100" w:beforeAutospacing="1" w:after="200" w:afterAutospacing="1" w:line="276" w:lineRule="auto"/>
              <w:ind w:firstLine="709"/>
              <w:jc w:val="center"/>
              <w:rPr>
                <w:rFonts w:ascii="Times New Roman" w:eastAsia="Times New Roman" w:hAnsi="Times New Roman" w:cs="Times New Roman"/>
                <w:sz w:val="24"/>
                <w:szCs w:val="24"/>
              </w:rPr>
            </w:pPr>
          </w:p>
        </w:tc>
        <w:tc>
          <w:tcPr>
            <w:tcW w:w="105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r>
      <w:tr w:rsidR="00B83CF1" w:rsidRPr="00B83CF1" w:rsidTr="00ED5F2F">
        <w:trPr>
          <w:trHeight w:val="409"/>
          <w:jc w:val="center"/>
        </w:trPr>
        <w:tc>
          <w:tcPr>
            <w:tcW w:w="1418"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715"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687" w:type="dxa"/>
            <w:gridSpan w:val="2"/>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343"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31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159"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290"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05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r>
      <w:tr w:rsidR="00B83CF1" w:rsidRPr="00B83CF1" w:rsidTr="00ED5F2F">
        <w:trPr>
          <w:trHeight w:val="557"/>
          <w:jc w:val="center"/>
        </w:trPr>
        <w:tc>
          <w:tcPr>
            <w:tcW w:w="1418"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715"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687" w:type="dxa"/>
            <w:gridSpan w:val="2"/>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343"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31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159"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290"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05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r>
      <w:tr w:rsidR="00B83CF1" w:rsidRPr="00B83CF1" w:rsidTr="00ED5F2F">
        <w:trPr>
          <w:jc w:val="center"/>
        </w:trPr>
        <w:tc>
          <w:tcPr>
            <w:tcW w:w="1418"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715"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687" w:type="dxa"/>
            <w:gridSpan w:val="2"/>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343"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31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159"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290"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c>
          <w:tcPr>
            <w:tcW w:w="1051" w:type="dxa"/>
          </w:tcPr>
          <w:p w:rsidR="00B83CF1" w:rsidRPr="00B83CF1" w:rsidRDefault="00B83CF1" w:rsidP="00B83CF1">
            <w:pPr>
              <w:spacing w:before="100" w:beforeAutospacing="1" w:after="200" w:afterAutospacing="1" w:line="276" w:lineRule="auto"/>
              <w:ind w:firstLine="709"/>
              <w:jc w:val="both"/>
              <w:rPr>
                <w:rFonts w:ascii="Times New Roman" w:eastAsia="Times New Roman" w:hAnsi="Times New Roman" w:cs="Times New Roman"/>
                <w:sz w:val="24"/>
                <w:szCs w:val="24"/>
              </w:rPr>
            </w:pPr>
          </w:p>
        </w:tc>
      </w:tr>
    </w:tbl>
    <w:p w:rsidR="00B83CF1" w:rsidRPr="00B83CF1" w:rsidRDefault="00B83CF1" w:rsidP="008E7350">
      <w:pPr>
        <w:spacing w:after="0" w:line="240" w:lineRule="auto"/>
        <w:jc w:val="both"/>
        <w:rPr>
          <w:rFonts w:ascii="Times New Roman" w:eastAsia="Calibri" w:hAnsi="Times New Roman" w:cs="Times New Roman"/>
          <w:b/>
          <w:sz w:val="28"/>
          <w:szCs w:val="28"/>
        </w:rPr>
      </w:pPr>
    </w:p>
    <w:p w:rsidR="00B83CF1" w:rsidRPr="00B83CF1" w:rsidRDefault="008E7350" w:rsidP="008E7350">
      <w:pPr>
        <w:spacing w:after="0" w:line="276" w:lineRule="auto"/>
        <w:rPr>
          <w:rFonts w:ascii="Times New Roman" w:eastAsia="Calibri" w:hAnsi="Times New Roman" w:cs="Times New Roman"/>
          <w:sz w:val="28"/>
          <w:szCs w:val="28"/>
        </w:rPr>
      </w:pPr>
      <w:r w:rsidRPr="00B20437">
        <w:rPr>
          <w:rFonts w:ascii="Times New Roman" w:eastAsia="Calibri" w:hAnsi="Times New Roman" w:cs="Times New Roman"/>
          <w:i/>
          <w:sz w:val="28"/>
          <w:szCs w:val="28"/>
        </w:rPr>
        <w:t>Содержание отчета:</w:t>
      </w:r>
      <w:r w:rsidR="00B83CF1" w:rsidRPr="00B83CF1">
        <w:rPr>
          <w:rFonts w:ascii="Times New Roman" w:eastAsia="Calibri" w:hAnsi="Times New Roman" w:cs="Times New Roman"/>
          <w:sz w:val="28"/>
          <w:szCs w:val="28"/>
        </w:rPr>
        <w:br/>
        <w:t>1.Тема.</w:t>
      </w:r>
      <w:r w:rsidR="00B83CF1" w:rsidRPr="00B83CF1">
        <w:rPr>
          <w:rFonts w:ascii="Times New Roman" w:eastAsia="Calibri" w:hAnsi="Times New Roman" w:cs="Times New Roman"/>
          <w:sz w:val="28"/>
          <w:szCs w:val="28"/>
        </w:rPr>
        <w:br/>
        <w:t>2.Цель.</w:t>
      </w:r>
      <w:r w:rsidR="00B83CF1" w:rsidRPr="00B83CF1">
        <w:rPr>
          <w:rFonts w:ascii="Times New Roman" w:eastAsia="Calibri" w:hAnsi="Times New Roman" w:cs="Times New Roman"/>
          <w:sz w:val="28"/>
          <w:szCs w:val="28"/>
        </w:rPr>
        <w:br/>
        <w:t>3.Оборудование.</w:t>
      </w:r>
      <w:r w:rsidR="00B83CF1" w:rsidRPr="00B83CF1">
        <w:rPr>
          <w:rFonts w:ascii="Times New Roman" w:eastAsia="Calibri" w:hAnsi="Times New Roman" w:cs="Times New Roman"/>
          <w:sz w:val="28"/>
          <w:szCs w:val="28"/>
        </w:rPr>
        <w:br/>
        <w:t>4. Литература.</w:t>
      </w:r>
    </w:p>
    <w:p w:rsidR="00B83CF1" w:rsidRPr="00B83CF1" w:rsidRDefault="00B83CF1" w:rsidP="008E7350">
      <w:pPr>
        <w:widowControl w:val="0"/>
        <w:autoSpaceDE w:val="0"/>
        <w:autoSpaceDN w:val="0"/>
        <w:adjustRightInd w:val="0"/>
        <w:spacing w:after="0" w:line="276" w:lineRule="auto"/>
        <w:rPr>
          <w:rFonts w:ascii="Times New Roman" w:eastAsia="Calibri" w:hAnsi="Times New Roman" w:cs="Times New Roman"/>
          <w:sz w:val="28"/>
          <w:szCs w:val="28"/>
        </w:rPr>
      </w:pPr>
      <w:r w:rsidRPr="00B83CF1">
        <w:rPr>
          <w:rFonts w:ascii="Times New Roman" w:eastAsia="Calibri" w:hAnsi="Times New Roman" w:cs="Times New Roman"/>
          <w:sz w:val="28"/>
          <w:szCs w:val="28"/>
        </w:rPr>
        <w:t>5.Ответы на вопросы.</w:t>
      </w:r>
    </w:p>
    <w:p w:rsidR="00B83CF1" w:rsidRPr="00B83CF1" w:rsidRDefault="00B83CF1" w:rsidP="008E7350">
      <w:pPr>
        <w:widowControl w:val="0"/>
        <w:autoSpaceDE w:val="0"/>
        <w:autoSpaceDN w:val="0"/>
        <w:adjustRightInd w:val="0"/>
        <w:spacing w:after="0" w:line="276" w:lineRule="auto"/>
        <w:rPr>
          <w:rFonts w:ascii="Times New Roman" w:eastAsia="Calibri" w:hAnsi="Times New Roman" w:cs="Times New Roman"/>
          <w:bCs/>
          <w:sz w:val="28"/>
          <w:szCs w:val="28"/>
        </w:rPr>
      </w:pPr>
      <w:r w:rsidRPr="00B83CF1">
        <w:rPr>
          <w:rFonts w:ascii="Times New Roman" w:eastAsia="Calibri" w:hAnsi="Times New Roman" w:cs="Times New Roman"/>
          <w:bCs/>
          <w:sz w:val="28"/>
          <w:szCs w:val="28"/>
        </w:rPr>
        <w:t>6.Выполненная работа по вариантам (оформленный наряд – допуск).</w:t>
      </w:r>
    </w:p>
    <w:p w:rsidR="00B20437" w:rsidRDefault="00B83CF1" w:rsidP="008E7350">
      <w:pPr>
        <w:spacing w:after="0" w:line="276" w:lineRule="auto"/>
        <w:jc w:val="both"/>
        <w:rPr>
          <w:rFonts w:ascii="Times New Roman" w:eastAsia="Calibri" w:hAnsi="Times New Roman" w:cs="Times New Roman"/>
          <w:b/>
          <w:sz w:val="28"/>
          <w:szCs w:val="28"/>
        </w:rPr>
      </w:pPr>
      <w:r w:rsidRPr="00B83CF1">
        <w:rPr>
          <w:rFonts w:ascii="Times New Roman" w:eastAsia="Calibri" w:hAnsi="Times New Roman" w:cs="Times New Roman"/>
          <w:sz w:val="28"/>
          <w:szCs w:val="28"/>
        </w:rPr>
        <w:t>7.Вывод.</w:t>
      </w:r>
      <w:r w:rsidRPr="00B83CF1">
        <w:rPr>
          <w:rFonts w:ascii="Times New Roman" w:eastAsia="Calibri" w:hAnsi="Times New Roman" w:cs="Times New Roman"/>
          <w:b/>
          <w:i/>
          <w:sz w:val="28"/>
          <w:szCs w:val="28"/>
          <w:u w:val="single"/>
        </w:rPr>
        <w:br/>
      </w:r>
    </w:p>
    <w:p w:rsidR="00B20437" w:rsidRDefault="00B20437">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15521C" w:rsidRPr="0015521C" w:rsidRDefault="0015521C" w:rsidP="0015521C">
      <w:pPr>
        <w:spacing w:after="200" w:line="276" w:lineRule="auto"/>
        <w:jc w:val="center"/>
        <w:rPr>
          <w:rFonts w:ascii="Times New Roman" w:eastAsia="Calibri" w:hAnsi="Times New Roman" w:cs="Times New Roman"/>
          <w:sz w:val="28"/>
          <w:szCs w:val="28"/>
          <w:u w:val="single"/>
        </w:rPr>
      </w:pPr>
      <w:r w:rsidRPr="0015521C">
        <w:rPr>
          <w:rFonts w:ascii="Times New Roman" w:eastAsia="Calibri" w:hAnsi="Times New Roman" w:cs="Times New Roman"/>
          <w:sz w:val="28"/>
          <w:szCs w:val="28"/>
          <w:u w:val="single"/>
        </w:rPr>
        <w:lastRenderedPageBreak/>
        <w:t>Практическая работа № 6</w:t>
      </w:r>
    </w:p>
    <w:p w:rsidR="0015521C" w:rsidRDefault="0015521C"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i/>
          <w:sz w:val="28"/>
          <w:szCs w:val="28"/>
        </w:rPr>
        <w:t>Тема:</w:t>
      </w:r>
      <w:r w:rsidRPr="0015521C">
        <w:rPr>
          <w:rFonts w:ascii="Times New Roman" w:eastAsia="Calibri" w:hAnsi="Times New Roman" w:cs="Times New Roman"/>
          <w:sz w:val="28"/>
          <w:szCs w:val="28"/>
        </w:rPr>
        <w:t xml:space="preserve"> </w:t>
      </w:r>
      <w:r>
        <w:rPr>
          <w:rFonts w:ascii="Times New Roman" w:eastAsia="Calibri" w:hAnsi="Times New Roman" w:cs="Times New Roman"/>
          <w:sz w:val="28"/>
          <w:szCs w:val="28"/>
        </w:rPr>
        <w:t>о</w:t>
      </w:r>
      <w:r w:rsidRPr="0015521C">
        <w:rPr>
          <w:rFonts w:ascii="Times New Roman" w:eastAsia="Calibri" w:hAnsi="Times New Roman" w:cs="Times New Roman"/>
          <w:sz w:val="28"/>
          <w:szCs w:val="28"/>
        </w:rPr>
        <w:t>каза</w:t>
      </w:r>
      <w:r>
        <w:rPr>
          <w:rFonts w:ascii="Times New Roman" w:eastAsia="Calibri" w:hAnsi="Times New Roman" w:cs="Times New Roman"/>
          <w:sz w:val="28"/>
          <w:szCs w:val="28"/>
        </w:rPr>
        <w:t>ние первой помощи пострадавшему</w:t>
      </w:r>
    </w:p>
    <w:p w:rsidR="00540BAE" w:rsidRDefault="00540BAE"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p w:rsidR="00540BAE" w:rsidRDefault="0015521C"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i/>
          <w:sz w:val="28"/>
          <w:szCs w:val="28"/>
        </w:rPr>
        <w:t>Цель:</w:t>
      </w:r>
      <w:r w:rsidRPr="0015521C">
        <w:rPr>
          <w:rFonts w:ascii="Times New Roman" w:eastAsia="Calibri" w:hAnsi="Times New Roman" w:cs="Times New Roman"/>
          <w:sz w:val="28"/>
          <w:szCs w:val="28"/>
        </w:rPr>
        <w:t xml:space="preserve"> Изучить способы оказания первой помощи при угрожающих </w:t>
      </w:r>
      <w:r w:rsidR="00540BAE">
        <w:rPr>
          <w:rFonts w:ascii="Times New Roman" w:eastAsia="Calibri" w:hAnsi="Times New Roman" w:cs="Times New Roman"/>
          <w:sz w:val="28"/>
          <w:szCs w:val="28"/>
        </w:rPr>
        <w:t>жизни </w:t>
      </w:r>
      <w:r w:rsidRPr="0015521C">
        <w:rPr>
          <w:rFonts w:ascii="Times New Roman" w:eastAsia="Calibri" w:hAnsi="Times New Roman" w:cs="Times New Roman"/>
          <w:sz w:val="28"/>
          <w:szCs w:val="28"/>
        </w:rPr>
        <w:t xml:space="preserve">состояниях. </w:t>
      </w:r>
    </w:p>
    <w:p w:rsidR="00540BAE" w:rsidRDefault="00540BAE"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p w:rsidR="00540BAE" w:rsidRDefault="0015521C"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i/>
          <w:sz w:val="28"/>
          <w:szCs w:val="28"/>
        </w:rPr>
        <w:t>Оборудование:</w:t>
      </w:r>
      <w:r w:rsidRPr="0015521C">
        <w:rPr>
          <w:rFonts w:ascii="Times New Roman" w:eastAsia="Calibri" w:hAnsi="Times New Roman" w:cs="Times New Roman"/>
          <w:sz w:val="28"/>
          <w:szCs w:val="28"/>
        </w:rPr>
        <w:t xml:space="preserve"> аптечка для оказания первой помощи, презентации, </w:t>
      </w:r>
      <w:r w:rsidR="00540BAE">
        <w:rPr>
          <w:rFonts w:ascii="Times New Roman" w:eastAsia="Calibri" w:hAnsi="Times New Roman" w:cs="Times New Roman"/>
          <w:sz w:val="28"/>
          <w:szCs w:val="28"/>
        </w:rPr>
        <w:t>плакаты.</w:t>
      </w:r>
    </w:p>
    <w:p w:rsidR="00540BAE" w:rsidRDefault="00540BAE"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p w:rsidR="0015521C" w:rsidRPr="0015521C" w:rsidRDefault="0015521C" w:rsidP="00540BAE">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i/>
          <w:sz w:val="28"/>
          <w:szCs w:val="28"/>
        </w:rPr>
        <w:t>Литература:</w:t>
      </w:r>
      <w:r w:rsidRPr="0015521C">
        <w:rPr>
          <w:rFonts w:ascii="Times New Roman" w:eastAsia="Calibri" w:hAnsi="Times New Roman" w:cs="Times New Roman"/>
          <w:sz w:val="28"/>
          <w:szCs w:val="28"/>
        </w:rPr>
        <w:t xml:space="preserve"> </w:t>
      </w:r>
    </w:p>
    <w:p w:rsidR="0015521C" w:rsidRPr="0015521C" w:rsidRDefault="0015521C" w:rsidP="00540BAE">
      <w:pPr>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Основные источники:</w:t>
      </w:r>
    </w:p>
    <w:p w:rsidR="0015521C" w:rsidRPr="0015521C" w:rsidRDefault="0015521C" w:rsidP="0015521C">
      <w:pPr>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1.Сибикин Ю.Д. Электробезопасность при эксплуатации электроустановок промышленных предприятий: учебник для НПО.- М.: Академия. 2015.</w:t>
      </w:r>
    </w:p>
    <w:p w:rsidR="0015521C" w:rsidRPr="0015521C" w:rsidRDefault="0015521C" w:rsidP="00F12713">
      <w:pPr>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Дополнительные источники:</w:t>
      </w:r>
    </w:p>
    <w:p w:rsidR="0015521C" w:rsidRPr="0015521C" w:rsidRDefault="0015521C" w:rsidP="0015521C">
      <w:pPr>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 xml:space="preserve">1.Сибикин Ю.Д. Техническое обслуживание, ремонт электрооборудования и сетей промышленных предприятий: учеб. книга 1и2/ Ю.Д. </w:t>
      </w:r>
      <w:proofErr w:type="spellStart"/>
      <w:r w:rsidRPr="0015521C">
        <w:rPr>
          <w:rFonts w:ascii="Times New Roman" w:eastAsia="Calibri" w:hAnsi="Times New Roman" w:cs="Times New Roman"/>
          <w:sz w:val="28"/>
          <w:szCs w:val="28"/>
        </w:rPr>
        <w:t>Сибикин</w:t>
      </w:r>
      <w:proofErr w:type="spellEnd"/>
      <w:r w:rsidRPr="0015521C">
        <w:rPr>
          <w:rFonts w:ascii="Times New Roman" w:eastAsia="Calibri" w:hAnsi="Times New Roman" w:cs="Times New Roman"/>
          <w:sz w:val="28"/>
          <w:szCs w:val="28"/>
        </w:rPr>
        <w:t>._М.: АКАДЕМИЯ. 2015.</w:t>
      </w:r>
    </w:p>
    <w:p w:rsidR="0015521C" w:rsidRPr="0015521C" w:rsidRDefault="0015521C" w:rsidP="0015521C">
      <w:pPr>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 xml:space="preserve">2.Охрана труда и промышленная экология: учебник для СПО / В.Т. Медведев, С.Г. Новиков, А.В. </w:t>
      </w:r>
      <w:proofErr w:type="spellStart"/>
      <w:r w:rsidRPr="0015521C">
        <w:rPr>
          <w:rFonts w:ascii="Times New Roman" w:eastAsia="Calibri" w:hAnsi="Times New Roman" w:cs="Times New Roman"/>
          <w:sz w:val="28"/>
          <w:szCs w:val="28"/>
        </w:rPr>
        <w:t>Каралюнец</w:t>
      </w:r>
      <w:proofErr w:type="spellEnd"/>
      <w:r w:rsidRPr="0015521C">
        <w:rPr>
          <w:rFonts w:ascii="Times New Roman" w:eastAsia="Calibri" w:hAnsi="Times New Roman" w:cs="Times New Roman"/>
          <w:sz w:val="28"/>
          <w:szCs w:val="28"/>
        </w:rPr>
        <w:t>, Т.Н. Маслова. - М.: Академия.2015.</w:t>
      </w:r>
    </w:p>
    <w:p w:rsidR="0015521C" w:rsidRPr="0015521C" w:rsidRDefault="0015521C" w:rsidP="0015521C">
      <w:pPr>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15521C" w:rsidRPr="0015521C" w:rsidRDefault="0015521C" w:rsidP="0015521C">
      <w:pPr>
        <w:widowControl w:val="0"/>
        <w:autoSpaceDE w:val="0"/>
        <w:autoSpaceDN w:val="0"/>
        <w:adjustRightInd w:val="0"/>
        <w:spacing w:after="0" w:line="276" w:lineRule="auto"/>
        <w:jc w:val="center"/>
        <w:rPr>
          <w:rFonts w:ascii="Times New Roman" w:eastAsia="Calibri" w:hAnsi="Times New Roman" w:cs="Times New Roman"/>
          <w:bCs/>
          <w:color w:val="393939"/>
          <w:sz w:val="28"/>
          <w:szCs w:val="28"/>
        </w:rPr>
      </w:pPr>
    </w:p>
    <w:p w:rsidR="0015521C" w:rsidRPr="0015521C" w:rsidRDefault="00F12713" w:rsidP="00F12713">
      <w:pPr>
        <w:spacing w:after="0" w:line="276" w:lineRule="auto"/>
        <w:rPr>
          <w:rFonts w:ascii="Times New Roman" w:eastAsia="Calibri" w:hAnsi="Times New Roman" w:cs="Times New Roman"/>
          <w:i/>
          <w:sz w:val="28"/>
          <w:szCs w:val="28"/>
        </w:rPr>
      </w:pPr>
      <w:r w:rsidRPr="00F12713">
        <w:rPr>
          <w:rFonts w:ascii="Times New Roman" w:eastAsia="Calibri" w:hAnsi="Times New Roman" w:cs="Times New Roman"/>
          <w:i/>
          <w:sz w:val="28"/>
          <w:szCs w:val="28"/>
        </w:rPr>
        <w:t>Порядок выполнения работы:</w:t>
      </w:r>
    </w:p>
    <w:p w:rsidR="0015521C" w:rsidRPr="00F12713" w:rsidRDefault="0015521C" w:rsidP="00F12713">
      <w:pPr>
        <w:pStyle w:val="a4"/>
        <w:widowControl w:val="0"/>
        <w:numPr>
          <w:ilvl w:val="0"/>
          <w:numId w:val="43"/>
        </w:numPr>
        <w:autoSpaceDE w:val="0"/>
        <w:autoSpaceDN w:val="0"/>
        <w:adjustRightInd w:val="0"/>
        <w:spacing w:after="0" w:line="276" w:lineRule="auto"/>
        <w:jc w:val="both"/>
        <w:rPr>
          <w:rFonts w:ascii="Times New Roman" w:eastAsia="Calibri" w:hAnsi="Times New Roman" w:cs="Times New Roman"/>
          <w:sz w:val="28"/>
          <w:szCs w:val="28"/>
        </w:rPr>
      </w:pPr>
      <w:r w:rsidRPr="00F12713">
        <w:rPr>
          <w:rFonts w:ascii="Times New Roman" w:eastAsia="Calibri" w:hAnsi="Times New Roman" w:cs="Times New Roman"/>
          <w:sz w:val="28"/>
          <w:szCs w:val="28"/>
        </w:rPr>
        <w:t xml:space="preserve">Ознакомление с краткими теоретическими сведениями. </w:t>
      </w:r>
    </w:p>
    <w:p w:rsidR="00F12713" w:rsidRDefault="0015521C" w:rsidP="00F12713">
      <w:pPr>
        <w:widowControl w:val="0"/>
        <w:autoSpaceDE w:val="0"/>
        <w:autoSpaceDN w:val="0"/>
        <w:adjustRightInd w:val="0"/>
        <w:spacing w:after="0" w:line="276" w:lineRule="auto"/>
        <w:ind w:left="60" w:firstLine="507"/>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 xml:space="preserve">Оказывающий помощь должен знать: </w:t>
      </w:r>
    </w:p>
    <w:p w:rsidR="0015521C" w:rsidRPr="00F12713" w:rsidRDefault="0015521C" w:rsidP="00F12713">
      <w:pPr>
        <w:pStyle w:val="a4"/>
        <w:widowControl w:val="0"/>
        <w:numPr>
          <w:ilvl w:val="0"/>
          <w:numId w:val="44"/>
        </w:numPr>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F12713">
        <w:rPr>
          <w:rFonts w:ascii="Times New Roman" w:eastAsia="Calibri" w:hAnsi="Times New Roman" w:cs="Times New Roman"/>
          <w:sz w:val="28"/>
          <w:szCs w:val="28"/>
        </w:rPr>
        <w:t xml:space="preserve">основные признаки нарушения жизненно важных функций организма человека; </w:t>
      </w:r>
    </w:p>
    <w:p w:rsidR="0015521C" w:rsidRPr="00F12713" w:rsidRDefault="0015521C" w:rsidP="00F12713">
      <w:pPr>
        <w:pStyle w:val="a4"/>
        <w:widowControl w:val="0"/>
        <w:numPr>
          <w:ilvl w:val="0"/>
          <w:numId w:val="44"/>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F12713">
        <w:rPr>
          <w:rFonts w:ascii="Times New Roman" w:eastAsia="Calibri" w:hAnsi="Times New Roman" w:cs="Times New Roman"/>
          <w:sz w:val="28"/>
          <w:szCs w:val="28"/>
        </w:rPr>
        <w:t xml:space="preserve">общие принципы оказания первой помощи и её приемы; </w:t>
      </w:r>
    </w:p>
    <w:p w:rsidR="0015521C" w:rsidRPr="00F12713" w:rsidRDefault="0015521C" w:rsidP="00F12713">
      <w:pPr>
        <w:pStyle w:val="a4"/>
        <w:widowControl w:val="0"/>
        <w:numPr>
          <w:ilvl w:val="0"/>
          <w:numId w:val="44"/>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F12713">
        <w:rPr>
          <w:rFonts w:ascii="Times New Roman" w:eastAsia="Calibri" w:hAnsi="Times New Roman" w:cs="Times New Roman"/>
          <w:sz w:val="28"/>
          <w:szCs w:val="28"/>
        </w:rPr>
        <w:t xml:space="preserve">основные способы переноски и эвакуации пострадавших. </w:t>
      </w:r>
    </w:p>
    <w:p w:rsidR="0015521C" w:rsidRPr="0015521C" w:rsidRDefault="0015521C" w:rsidP="00E478FA">
      <w:pPr>
        <w:widowControl w:val="0"/>
        <w:autoSpaceDE w:val="0"/>
        <w:autoSpaceDN w:val="0"/>
        <w:adjustRightInd w:val="0"/>
        <w:spacing w:after="0" w:line="276" w:lineRule="auto"/>
        <w:ind w:firstLine="567"/>
        <w:jc w:val="both"/>
        <w:rPr>
          <w:rFonts w:ascii="Times New Roman" w:eastAsia="Calibri" w:hAnsi="Times New Roman" w:cs="Times New Roman"/>
          <w:noProof/>
          <w:sz w:val="28"/>
          <w:szCs w:val="28"/>
        </w:rPr>
      </w:pPr>
      <w:r w:rsidRPr="0015521C">
        <w:rPr>
          <w:rFonts w:ascii="Times New Roman" w:eastAsia="Calibri" w:hAnsi="Times New Roman" w:cs="Times New Roman"/>
          <w:sz w:val="28"/>
          <w:szCs w:val="28"/>
        </w:rPr>
        <w:t>Оказывающий помощь должен уметь:</w:t>
      </w:r>
      <w:r w:rsidRPr="0015521C">
        <w:rPr>
          <w:rFonts w:ascii="Times New Roman" w:eastAsia="Calibri" w:hAnsi="Times New Roman" w:cs="Times New Roman"/>
          <w:noProof/>
          <w:sz w:val="28"/>
          <w:szCs w:val="28"/>
        </w:rPr>
        <w:t xml:space="preserve"> </w:t>
      </w:r>
    </w:p>
    <w:p w:rsidR="0015521C" w:rsidRPr="00E478FA" w:rsidRDefault="0015521C" w:rsidP="00E478FA">
      <w:pPr>
        <w:pStyle w:val="a4"/>
        <w:widowControl w:val="0"/>
        <w:numPr>
          <w:ilvl w:val="0"/>
          <w:numId w:val="46"/>
        </w:numPr>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E478FA">
        <w:rPr>
          <w:rFonts w:ascii="Times New Roman" w:eastAsia="Calibri" w:hAnsi="Times New Roman" w:cs="Times New Roman"/>
          <w:sz w:val="28"/>
          <w:szCs w:val="28"/>
        </w:rPr>
        <w:t xml:space="preserve">оценивать состояние пострадавшего и определять, в какой помощи в первую очередь он нуждается; </w:t>
      </w:r>
    </w:p>
    <w:p w:rsidR="0015521C" w:rsidRPr="00E478FA" w:rsidRDefault="0015521C" w:rsidP="00E478FA">
      <w:pPr>
        <w:pStyle w:val="a4"/>
        <w:widowControl w:val="0"/>
        <w:numPr>
          <w:ilvl w:val="0"/>
          <w:numId w:val="46"/>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E478FA">
        <w:rPr>
          <w:rFonts w:ascii="Times New Roman" w:eastAsia="Calibri" w:hAnsi="Times New Roman" w:cs="Times New Roman"/>
          <w:sz w:val="28"/>
          <w:szCs w:val="28"/>
        </w:rPr>
        <w:t xml:space="preserve">пользоваться аптечкой скорой помощи; </w:t>
      </w:r>
    </w:p>
    <w:p w:rsidR="0015521C" w:rsidRPr="00E478FA" w:rsidRDefault="0015521C" w:rsidP="00E478FA">
      <w:pPr>
        <w:pStyle w:val="a4"/>
        <w:widowControl w:val="0"/>
        <w:numPr>
          <w:ilvl w:val="0"/>
          <w:numId w:val="46"/>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vertAlign w:val="superscript"/>
        </w:rPr>
      </w:pPr>
      <w:r w:rsidRPr="00E478FA">
        <w:rPr>
          <w:rFonts w:ascii="Times New Roman" w:eastAsia="Calibri" w:hAnsi="Times New Roman" w:cs="Times New Roman"/>
          <w:sz w:val="28"/>
          <w:szCs w:val="28"/>
        </w:rPr>
        <w:t xml:space="preserve">выполнять искусственное дыхание и массаж сердца и оценивать их эффективность; </w:t>
      </w:r>
    </w:p>
    <w:p w:rsidR="0015521C" w:rsidRPr="00E478FA" w:rsidRDefault="0015521C" w:rsidP="00E478FA">
      <w:pPr>
        <w:pStyle w:val="a4"/>
        <w:widowControl w:val="0"/>
        <w:numPr>
          <w:ilvl w:val="0"/>
          <w:numId w:val="46"/>
        </w:numPr>
        <w:overflowPunct w:val="0"/>
        <w:autoSpaceDE w:val="0"/>
        <w:autoSpaceDN w:val="0"/>
        <w:adjustRightInd w:val="0"/>
        <w:spacing w:after="0" w:line="276" w:lineRule="auto"/>
        <w:ind w:left="284" w:hanging="284"/>
        <w:jc w:val="both"/>
        <w:rPr>
          <w:rFonts w:ascii="Times New Roman" w:eastAsia="Calibri" w:hAnsi="Times New Roman" w:cs="Times New Roman"/>
          <w:sz w:val="28"/>
          <w:szCs w:val="28"/>
        </w:rPr>
      </w:pPr>
      <w:r w:rsidRPr="00E478FA">
        <w:rPr>
          <w:rFonts w:ascii="Times New Roman" w:eastAsia="Calibri" w:hAnsi="Times New Roman" w:cs="Times New Roman"/>
          <w:sz w:val="28"/>
          <w:szCs w:val="28"/>
        </w:rPr>
        <w:t xml:space="preserve">временно останавливать кровотечение, накладывать повязку при повреждении. </w:t>
      </w:r>
    </w:p>
    <w:p w:rsidR="0015521C" w:rsidRPr="0015521C" w:rsidRDefault="0015521C" w:rsidP="00B67CAB">
      <w:pPr>
        <w:widowControl w:val="0"/>
        <w:autoSpaceDE w:val="0"/>
        <w:autoSpaceDN w:val="0"/>
        <w:adjustRightInd w:val="0"/>
        <w:spacing w:line="276" w:lineRule="auto"/>
        <w:ind w:left="60" w:firstLine="507"/>
        <w:jc w:val="center"/>
        <w:rPr>
          <w:rFonts w:ascii="Times New Roman" w:eastAsia="Calibri" w:hAnsi="Times New Roman" w:cs="Times New Roman"/>
          <w:sz w:val="28"/>
          <w:szCs w:val="28"/>
        </w:rPr>
      </w:pPr>
      <w:r w:rsidRPr="0015521C">
        <w:rPr>
          <w:rFonts w:ascii="Times New Roman" w:eastAsia="Calibri" w:hAnsi="Times New Roman" w:cs="Times New Roman"/>
          <w:bCs/>
          <w:iCs/>
          <w:sz w:val="28"/>
          <w:szCs w:val="28"/>
        </w:rPr>
        <w:lastRenderedPageBreak/>
        <w:t>Принципы ока</w:t>
      </w:r>
      <w:r w:rsidR="00B67CAB">
        <w:rPr>
          <w:rFonts w:ascii="Times New Roman" w:eastAsia="Calibri" w:hAnsi="Times New Roman" w:cs="Times New Roman"/>
          <w:bCs/>
          <w:iCs/>
          <w:sz w:val="28"/>
          <w:szCs w:val="28"/>
        </w:rPr>
        <w:t>зания первой доврачебной помощи</w:t>
      </w:r>
    </w:p>
    <w:p w:rsidR="0015521C" w:rsidRPr="0015521C" w:rsidRDefault="0015521C" w:rsidP="00B67CAB">
      <w:pPr>
        <w:widowControl w:val="0"/>
        <w:overflowPunct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Несчастный случай – это повреждение органов человека или нарушение их функций при внезапном воздействии внешней среды. Падение с высоты часто сопровождается переломом костей, сильный удар или неловкий прыжок оканчивается вывихом или растяжением связок, ранение острым предметом вызывает сильнейшее кровотечение. К поражениям, вызванным неблагоприятным воздействием внешней среды, относятся также ожоги, отморожения, перегревание организма вследствие теплового или солнечного удара, поражения электрическим током, утопление, отравления химическими веществами и лекарственными препаратами, укусы животных и др.</w:t>
      </w:r>
    </w:p>
    <w:p w:rsidR="0015521C" w:rsidRPr="0015521C" w:rsidRDefault="0015521C" w:rsidP="00355041">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bCs/>
          <w:sz w:val="28"/>
          <w:szCs w:val="28"/>
        </w:rPr>
        <w:t>При оказании первой доврачебной помощи, прежде всего:</w:t>
      </w:r>
    </w:p>
    <w:p w:rsidR="00355041" w:rsidRPr="00355041" w:rsidRDefault="0015521C" w:rsidP="00355041">
      <w:pPr>
        <w:pStyle w:val="a4"/>
        <w:widowControl w:val="0"/>
        <w:numPr>
          <w:ilvl w:val="0"/>
          <w:numId w:val="48"/>
        </w:numPr>
        <w:overflowPunct w:val="0"/>
        <w:autoSpaceDE w:val="0"/>
        <w:autoSpaceDN w:val="0"/>
        <w:adjustRightInd w:val="0"/>
        <w:spacing w:after="0" w:line="276" w:lineRule="auto"/>
        <w:ind w:left="284" w:right="40" w:hanging="284"/>
        <w:jc w:val="both"/>
        <w:rPr>
          <w:rFonts w:ascii="Times New Roman" w:eastAsia="Calibri" w:hAnsi="Times New Roman" w:cs="Times New Roman"/>
          <w:sz w:val="28"/>
          <w:szCs w:val="28"/>
        </w:rPr>
      </w:pPr>
      <w:r w:rsidRPr="00355041">
        <w:rPr>
          <w:rFonts w:ascii="Times New Roman" w:eastAsia="Calibri" w:hAnsi="Times New Roman" w:cs="Times New Roman"/>
          <w:sz w:val="28"/>
          <w:szCs w:val="28"/>
        </w:rPr>
        <w:t>немедленно прекращают действие внешних повреждающих факторов (обрушившихся тяжестей, электрического тока, высокой или низкой температуры, ядовитых газов и т.д.) или удаляют пострадавшего из неблагоприятных условий, продолжающих угрожать его жизни. Делают это очень осторожно, чтобы не причинить лишней боли пострадавшему и не усугубить тяжести повреждения. В холодное время года пострадавшего оберегают от охлаждения – укутывают</w:t>
      </w:r>
      <w:r w:rsidR="00355041" w:rsidRPr="00355041">
        <w:rPr>
          <w:rFonts w:ascii="Times New Roman" w:eastAsia="Calibri" w:hAnsi="Times New Roman" w:cs="Times New Roman"/>
          <w:sz w:val="28"/>
          <w:szCs w:val="28"/>
        </w:rPr>
        <w:t xml:space="preserve"> его, накрывают одеялом и т.д.;</w:t>
      </w:r>
    </w:p>
    <w:p w:rsidR="00355041" w:rsidRPr="00355041" w:rsidRDefault="0015521C" w:rsidP="00355041">
      <w:pPr>
        <w:pStyle w:val="a4"/>
        <w:widowControl w:val="0"/>
        <w:numPr>
          <w:ilvl w:val="0"/>
          <w:numId w:val="48"/>
        </w:numPr>
        <w:overflowPunct w:val="0"/>
        <w:autoSpaceDE w:val="0"/>
        <w:autoSpaceDN w:val="0"/>
        <w:adjustRightInd w:val="0"/>
        <w:spacing w:after="0" w:line="276" w:lineRule="auto"/>
        <w:ind w:left="284" w:right="40" w:hanging="284"/>
        <w:jc w:val="both"/>
        <w:rPr>
          <w:rFonts w:ascii="Times New Roman" w:eastAsia="Calibri" w:hAnsi="Times New Roman" w:cs="Times New Roman"/>
          <w:sz w:val="28"/>
          <w:szCs w:val="28"/>
        </w:rPr>
      </w:pPr>
      <w:r w:rsidRPr="00355041">
        <w:rPr>
          <w:rFonts w:ascii="Times New Roman" w:eastAsia="Calibri" w:hAnsi="Times New Roman" w:cs="Times New Roman"/>
          <w:sz w:val="28"/>
          <w:szCs w:val="28"/>
        </w:rPr>
        <w:t>ликвидируют угрозу, возникшую для жизни или здоровья пострадавшего. Проводят мероприятия, направленные на восстановление дыхания и сердечной деятельности. Одновременно с этим останавливают кровот</w:t>
      </w:r>
      <w:r w:rsidR="00355041" w:rsidRPr="00355041">
        <w:rPr>
          <w:rFonts w:ascii="Times New Roman" w:eastAsia="Calibri" w:hAnsi="Times New Roman" w:cs="Times New Roman"/>
          <w:sz w:val="28"/>
          <w:szCs w:val="28"/>
        </w:rPr>
        <w:t>ечение, дают противоядие и др.;</w:t>
      </w:r>
    </w:p>
    <w:p w:rsidR="0015521C" w:rsidRPr="00355041" w:rsidRDefault="0015521C" w:rsidP="00355041">
      <w:pPr>
        <w:pStyle w:val="a4"/>
        <w:widowControl w:val="0"/>
        <w:numPr>
          <w:ilvl w:val="0"/>
          <w:numId w:val="48"/>
        </w:numPr>
        <w:overflowPunct w:val="0"/>
        <w:autoSpaceDE w:val="0"/>
        <w:autoSpaceDN w:val="0"/>
        <w:adjustRightInd w:val="0"/>
        <w:spacing w:after="0" w:line="276" w:lineRule="auto"/>
        <w:ind w:left="284" w:right="40" w:hanging="284"/>
        <w:jc w:val="both"/>
        <w:rPr>
          <w:rFonts w:ascii="Times New Roman" w:eastAsia="Calibri" w:hAnsi="Times New Roman" w:cs="Times New Roman"/>
          <w:sz w:val="28"/>
          <w:szCs w:val="28"/>
        </w:rPr>
      </w:pPr>
      <w:r w:rsidRPr="00355041">
        <w:rPr>
          <w:rFonts w:ascii="Times New Roman" w:eastAsia="Calibri" w:hAnsi="Times New Roman" w:cs="Times New Roman"/>
          <w:sz w:val="28"/>
          <w:szCs w:val="28"/>
        </w:rPr>
        <w:t>предупреждают развитие возможных осложнений. Перевязывают</w:t>
      </w:r>
      <w:r w:rsidR="00355041" w:rsidRPr="00355041">
        <w:rPr>
          <w:rFonts w:ascii="Times New Roman" w:eastAsia="Calibri" w:hAnsi="Times New Roman" w:cs="Times New Roman"/>
          <w:sz w:val="28"/>
          <w:szCs w:val="28"/>
        </w:rPr>
        <w:t xml:space="preserve"> раны, иммобилизуют (фиксируют) </w:t>
      </w:r>
      <w:r w:rsidRPr="00355041">
        <w:rPr>
          <w:rFonts w:ascii="Times New Roman" w:eastAsia="Calibri" w:hAnsi="Times New Roman" w:cs="Times New Roman"/>
          <w:sz w:val="28"/>
          <w:szCs w:val="28"/>
        </w:rPr>
        <w:t>конечности, дают больному (пострадавшему) обезболивающие препараты, питье и др., поддерживают основные жизненные функции больного (пострадавшего) до прибытия врача или доставки в лечебное учреждение.</w:t>
      </w:r>
    </w:p>
    <w:p w:rsidR="0015521C" w:rsidRPr="0015521C" w:rsidRDefault="0015521C" w:rsidP="00D07152">
      <w:pPr>
        <w:widowControl w:val="0"/>
        <w:overflowPunct w:val="0"/>
        <w:autoSpaceDE w:val="0"/>
        <w:autoSpaceDN w:val="0"/>
        <w:adjustRightInd w:val="0"/>
        <w:spacing w:after="0" w:line="276" w:lineRule="auto"/>
        <w:ind w:right="120" w:firstLine="567"/>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При оказании первой помощи нужно знать и уметь определять признаки жизни и смерти. Пульс прощупывают на сонной артерии или на радиальной артерии на предплечье (рис.1).</w:t>
      </w:r>
    </w:p>
    <w:p w:rsidR="0015521C" w:rsidRPr="0015521C" w:rsidRDefault="0015521C" w:rsidP="00D07152">
      <w:pPr>
        <w:widowControl w:val="0"/>
        <w:overflowPunct w:val="0"/>
        <w:autoSpaceDE w:val="0"/>
        <w:autoSpaceDN w:val="0"/>
        <w:adjustRightInd w:val="0"/>
        <w:spacing w:after="0" w:line="276" w:lineRule="auto"/>
        <w:ind w:right="72" w:firstLine="567"/>
        <w:jc w:val="both"/>
        <w:rPr>
          <w:rFonts w:ascii="Times New Roman" w:eastAsia="Calibri" w:hAnsi="Times New Roman" w:cs="Times New Roman"/>
          <w:sz w:val="28"/>
          <w:szCs w:val="28"/>
        </w:rPr>
      </w:pPr>
      <w:bookmarkStart w:id="3" w:name="page45"/>
      <w:bookmarkEnd w:id="3"/>
      <w:r w:rsidRPr="0015521C">
        <w:rPr>
          <w:rFonts w:ascii="Times New Roman" w:eastAsia="Calibri" w:hAnsi="Times New Roman" w:cs="Times New Roman"/>
          <w:sz w:val="28"/>
          <w:szCs w:val="28"/>
        </w:rPr>
        <w:t xml:space="preserve">Дыхание определяют по движениям грудной клетки, по увлажнению зеркала, приложенного к носу и рту пострадавшего, а также по движению ваты или </w:t>
      </w:r>
      <w:proofErr w:type="spellStart"/>
      <w:r w:rsidRPr="0015521C">
        <w:rPr>
          <w:rFonts w:ascii="Times New Roman" w:eastAsia="Calibri" w:hAnsi="Times New Roman" w:cs="Times New Roman"/>
          <w:sz w:val="28"/>
          <w:szCs w:val="28"/>
        </w:rPr>
        <w:t>разволокненной</w:t>
      </w:r>
      <w:proofErr w:type="spellEnd"/>
      <w:r w:rsidRPr="0015521C">
        <w:rPr>
          <w:rFonts w:ascii="Times New Roman" w:eastAsia="Calibri" w:hAnsi="Times New Roman" w:cs="Times New Roman"/>
          <w:sz w:val="28"/>
          <w:szCs w:val="28"/>
        </w:rPr>
        <w:t xml:space="preserve"> ткани, поднесенных к носу.</w:t>
      </w:r>
    </w:p>
    <w:p w:rsidR="0015521C" w:rsidRDefault="0015521C" w:rsidP="00D07152">
      <w:pPr>
        <w:widowControl w:val="0"/>
        <w:overflowPunct w:val="0"/>
        <w:autoSpaceDE w:val="0"/>
        <w:autoSpaceDN w:val="0"/>
        <w:adjustRightInd w:val="0"/>
        <w:spacing w:after="0" w:line="276" w:lineRule="auto"/>
        <w:ind w:firstLine="567"/>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Кроме того, о том, что пострадавший жив, свидетельствует специфическая реакция зрачков на свет. Если открытый глаз пострадавшего заслонить рукой, а затем руку быстро отнести в сторону, то наблюдается сужение зрачков. Такую же реакцию можно видеть и при резком освещении глаз фонариком.</w:t>
      </w:r>
    </w:p>
    <w:p w:rsidR="00D07152" w:rsidRPr="0015521C" w:rsidRDefault="00D07152" w:rsidP="00D07152">
      <w:pPr>
        <w:widowControl w:val="0"/>
        <w:overflowPunct w:val="0"/>
        <w:autoSpaceDE w:val="0"/>
        <w:autoSpaceDN w:val="0"/>
        <w:adjustRightInd w:val="0"/>
        <w:spacing w:after="0" w:line="276" w:lineRule="auto"/>
        <w:ind w:firstLine="567"/>
        <w:jc w:val="both"/>
        <w:rPr>
          <w:rFonts w:ascii="Times New Roman" w:eastAsia="Calibri" w:hAnsi="Times New Roman" w:cs="Times New Roman"/>
          <w:sz w:val="28"/>
          <w:szCs w:val="28"/>
        </w:rPr>
      </w:pPr>
    </w:p>
    <w:p w:rsidR="0015521C" w:rsidRPr="0015521C" w:rsidRDefault="0015521C" w:rsidP="0015521C">
      <w:pPr>
        <w:widowControl w:val="0"/>
        <w:autoSpaceDE w:val="0"/>
        <w:autoSpaceDN w:val="0"/>
        <w:adjustRightInd w:val="0"/>
        <w:spacing w:after="0" w:line="276" w:lineRule="auto"/>
        <w:jc w:val="both"/>
        <w:rPr>
          <w:rFonts w:ascii="Times New Roman" w:eastAsia="Calibri" w:hAnsi="Times New Roman" w:cs="Times New Roman"/>
          <w:bCs/>
          <w:color w:val="666666"/>
          <w:sz w:val="28"/>
          <w:szCs w:val="28"/>
        </w:rPr>
      </w:pPr>
      <w:r w:rsidRPr="0015521C">
        <w:rPr>
          <w:rFonts w:ascii="Times New Roman" w:eastAsia="Calibri" w:hAnsi="Times New Roman" w:cs="Times New Roman"/>
          <w:b/>
          <w:bCs/>
          <w:color w:val="666666"/>
          <w:sz w:val="28"/>
          <w:szCs w:val="28"/>
        </w:rPr>
        <w:lastRenderedPageBreak/>
        <w:t xml:space="preserve"> </w:t>
      </w:r>
      <w:r w:rsidRPr="0015521C">
        <w:rPr>
          <w:rFonts w:ascii="Times New Roman" w:eastAsia="Calibri" w:hAnsi="Times New Roman" w:cs="Times New Roman"/>
          <w:bCs/>
          <w:sz w:val="28"/>
          <w:szCs w:val="28"/>
        </w:rPr>
        <w:t>Рис. 1.</w:t>
      </w:r>
      <w:r w:rsidRPr="0015521C">
        <w:rPr>
          <w:rFonts w:ascii="Times New Roman" w:eastAsia="Calibri" w:hAnsi="Times New Roman" w:cs="Times New Roman"/>
          <w:bCs/>
          <w:color w:val="666666"/>
          <w:sz w:val="28"/>
          <w:szCs w:val="28"/>
        </w:rPr>
        <w:t xml:space="preserve"> </w:t>
      </w:r>
      <w:r w:rsidRPr="0015521C">
        <w:rPr>
          <w:rFonts w:ascii="Times New Roman" w:eastAsia="Calibri" w:hAnsi="Times New Roman" w:cs="Times New Roman"/>
          <w:bCs/>
          <w:sz w:val="28"/>
          <w:szCs w:val="28"/>
        </w:rPr>
        <w:t>Места определения пульса и</w:t>
      </w:r>
      <w:r w:rsidRPr="0015521C">
        <w:rPr>
          <w:rFonts w:ascii="Times New Roman" w:eastAsia="Calibri" w:hAnsi="Times New Roman" w:cs="Times New Roman"/>
          <w:bCs/>
          <w:color w:val="666666"/>
          <w:sz w:val="28"/>
          <w:szCs w:val="28"/>
        </w:rPr>
        <w:t xml:space="preserve"> </w:t>
      </w:r>
      <w:r w:rsidRPr="0015521C">
        <w:rPr>
          <w:rFonts w:ascii="Times New Roman" w:eastAsia="Calibri" w:hAnsi="Times New Roman" w:cs="Times New Roman"/>
          <w:bCs/>
          <w:sz w:val="28"/>
          <w:szCs w:val="28"/>
        </w:rPr>
        <w:t>выслушивания сердца:</w:t>
      </w:r>
    </w:p>
    <w:p w:rsidR="0015521C" w:rsidRPr="0015521C" w:rsidRDefault="00D07152" w:rsidP="0015521C">
      <w:pPr>
        <w:widowControl w:val="0"/>
        <w:overflowPunct w:val="0"/>
        <w:autoSpaceDE w:val="0"/>
        <w:autoSpaceDN w:val="0"/>
        <w:adjustRightInd w:val="0"/>
        <w:spacing w:after="0" w:line="276" w:lineRule="auto"/>
        <w:ind w:left="4900" w:right="100"/>
        <w:jc w:val="both"/>
        <w:rPr>
          <w:rFonts w:ascii="Times New Roman" w:eastAsia="Calibri" w:hAnsi="Times New Roman" w:cs="Times New Roman"/>
          <w:sz w:val="28"/>
          <w:szCs w:val="28"/>
        </w:rPr>
      </w:pPr>
      <w:r w:rsidRPr="0015521C">
        <w:rPr>
          <w:rFonts w:ascii="Times New Roman" w:eastAsia="Calibri" w:hAnsi="Times New Roman" w:cs="Times New Roman"/>
          <w:noProof/>
          <w:sz w:val="28"/>
          <w:szCs w:val="28"/>
          <w:lang w:eastAsia="ru-RU"/>
        </w:rPr>
        <w:drawing>
          <wp:anchor distT="0" distB="0" distL="114300" distR="114300" simplePos="0" relativeHeight="251659264" behindDoc="1" locked="0" layoutInCell="0" allowOverlap="1" wp14:anchorId="7DEA1A31" wp14:editId="18FBBE9E">
            <wp:simplePos x="0" y="0"/>
            <wp:positionH relativeFrom="column">
              <wp:posOffset>1270</wp:posOffset>
            </wp:positionH>
            <wp:positionV relativeFrom="paragraph">
              <wp:posOffset>6350</wp:posOffset>
            </wp:positionV>
            <wp:extent cx="2505075" cy="1990725"/>
            <wp:effectExtent l="0" t="0" r="9525"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075" cy="1990725"/>
                    </a:xfrm>
                    <a:prstGeom prst="rect">
                      <a:avLst/>
                    </a:prstGeom>
                    <a:noFill/>
                  </pic:spPr>
                </pic:pic>
              </a:graphicData>
            </a:graphic>
            <wp14:sizeRelH relativeFrom="page">
              <wp14:pctWidth>0</wp14:pctWidth>
            </wp14:sizeRelH>
            <wp14:sizeRelV relativeFrom="page">
              <wp14:pctHeight>0</wp14:pctHeight>
            </wp14:sizeRelV>
          </wp:anchor>
        </w:drawing>
      </w:r>
      <w:r w:rsidR="0015521C" w:rsidRPr="0015521C">
        <w:rPr>
          <w:rFonts w:ascii="Times New Roman" w:eastAsia="Calibri" w:hAnsi="Times New Roman" w:cs="Times New Roman"/>
          <w:sz w:val="28"/>
          <w:szCs w:val="28"/>
        </w:rPr>
        <w:t xml:space="preserve">1 – место определения пульса на сонной артерии; </w:t>
      </w:r>
    </w:p>
    <w:p w:rsidR="0015521C" w:rsidRPr="0015521C" w:rsidRDefault="0015521C" w:rsidP="0015521C">
      <w:pPr>
        <w:widowControl w:val="0"/>
        <w:overflowPunct w:val="0"/>
        <w:autoSpaceDE w:val="0"/>
        <w:autoSpaceDN w:val="0"/>
        <w:adjustRightInd w:val="0"/>
        <w:spacing w:after="0" w:line="276" w:lineRule="auto"/>
        <w:ind w:left="4900" w:right="10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2 – место определения пульса на лучевой артерии;</w:t>
      </w:r>
    </w:p>
    <w:p w:rsidR="0015521C" w:rsidRPr="0015521C" w:rsidRDefault="0015521C" w:rsidP="0015521C">
      <w:pPr>
        <w:widowControl w:val="0"/>
        <w:overflowPunct w:val="0"/>
        <w:autoSpaceDE w:val="0"/>
        <w:autoSpaceDN w:val="0"/>
        <w:adjustRightInd w:val="0"/>
        <w:spacing w:after="0" w:line="276" w:lineRule="auto"/>
        <w:ind w:left="4900" w:right="10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3 – место выслушивания сердечных тонов</w:t>
      </w:r>
    </w:p>
    <w:p w:rsidR="0015521C" w:rsidRPr="0015521C" w:rsidRDefault="0015521C" w:rsidP="0015521C">
      <w:pPr>
        <w:widowControl w:val="0"/>
        <w:autoSpaceDE w:val="0"/>
        <w:autoSpaceDN w:val="0"/>
        <w:adjustRightInd w:val="0"/>
        <w:spacing w:after="0" w:line="276" w:lineRule="auto"/>
        <w:jc w:val="both"/>
        <w:rPr>
          <w:rFonts w:ascii="Times New Roman" w:eastAsia="Calibri" w:hAnsi="Times New Roman" w:cs="Times New Roman"/>
          <w:sz w:val="28"/>
          <w:szCs w:val="28"/>
        </w:rPr>
      </w:pPr>
    </w:p>
    <w:p w:rsidR="0015521C" w:rsidRPr="0015521C" w:rsidRDefault="0015521C" w:rsidP="0015521C">
      <w:pPr>
        <w:widowControl w:val="0"/>
        <w:overflowPunct w:val="0"/>
        <w:autoSpaceDE w:val="0"/>
        <w:autoSpaceDN w:val="0"/>
        <w:adjustRightInd w:val="0"/>
        <w:spacing w:after="0" w:line="276" w:lineRule="auto"/>
        <w:ind w:right="72"/>
        <w:jc w:val="both"/>
        <w:rPr>
          <w:rFonts w:ascii="Times New Roman" w:eastAsia="Calibri" w:hAnsi="Times New Roman" w:cs="Times New Roman"/>
          <w:sz w:val="28"/>
          <w:szCs w:val="28"/>
        </w:rPr>
      </w:pPr>
    </w:p>
    <w:p w:rsidR="0015521C" w:rsidRPr="0015521C" w:rsidRDefault="0015521C" w:rsidP="0015521C">
      <w:pPr>
        <w:widowControl w:val="0"/>
        <w:overflowPunct w:val="0"/>
        <w:autoSpaceDE w:val="0"/>
        <w:autoSpaceDN w:val="0"/>
        <w:adjustRightInd w:val="0"/>
        <w:spacing w:after="0" w:line="276" w:lineRule="auto"/>
        <w:ind w:right="72"/>
        <w:jc w:val="both"/>
        <w:rPr>
          <w:rFonts w:ascii="Times New Roman" w:eastAsia="Calibri" w:hAnsi="Times New Roman" w:cs="Times New Roman"/>
          <w:sz w:val="28"/>
          <w:szCs w:val="28"/>
        </w:rPr>
      </w:pPr>
    </w:p>
    <w:p w:rsidR="0015521C" w:rsidRPr="0015521C" w:rsidRDefault="0015521C" w:rsidP="00322837">
      <w:pPr>
        <w:widowControl w:val="0"/>
        <w:overflowPunct w:val="0"/>
        <w:autoSpaceDE w:val="0"/>
        <w:autoSpaceDN w:val="0"/>
        <w:adjustRightInd w:val="0"/>
        <w:spacing w:after="0" w:line="276" w:lineRule="auto"/>
        <w:ind w:right="72" w:firstLine="567"/>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Наличие признаков жизни является четким свидетельством того, что немедленное оказание первой доврачебной помощи может принести успех.</w:t>
      </w:r>
    </w:p>
    <w:p w:rsidR="0015521C" w:rsidRPr="0015521C" w:rsidRDefault="0015521C" w:rsidP="0015521C">
      <w:pPr>
        <w:widowControl w:val="0"/>
        <w:autoSpaceDE w:val="0"/>
        <w:autoSpaceDN w:val="0"/>
        <w:adjustRightInd w:val="0"/>
        <w:spacing w:after="0" w:line="276" w:lineRule="auto"/>
        <w:jc w:val="both"/>
        <w:rPr>
          <w:rFonts w:ascii="Times New Roman" w:eastAsia="Calibri" w:hAnsi="Times New Roman" w:cs="Times New Roman"/>
          <w:sz w:val="28"/>
          <w:szCs w:val="28"/>
        </w:rPr>
      </w:pPr>
    </w:p>
    <w:p w:rsidR="0015521C" w:rsidRPr="00322837" w:rsidRDefault="00322837" w:rsidP="00322837">
      <w:pPr>
        <w:pStyle w:val="a4"/>
        <w:widowControl w:val="0"/>
        <w:numPr>
          <w:ilvl w:val="0"/>
          <w:numId w:val="43"/>
        </w:numPr>
        <w:autoSpaceDE w:val="0"/>
        <w:autoSpaceDN w:val="0"/>
        <w:adjustRightInd w:val="0"/>
        <w:spacing w:after="0" w:line="276" w:lineRule="auto"/>
        <w:jc w:val="both"/>
        <w:rPr>
          <w:rFonts w:ascii="Times New Roman" w:eastAsia="Calibri" w:hAnsi="Times New Roman" w:cs="Times New Roman"/>
          <w:sz w:val="28"/>
          <w:szCs w:val="28"/>
        </w:rPr>
      </w:pPr>
      <w:r w:rsidRPr="00322837">
        <w:rPr>
          <w:rFonts w:ascii="Times New Roman" w:eastAsia="Calibri" w:hAnsi="Times New Roman" w:cs="Times New Roman"/>
          <w:sz w:val="28"/>
          <w:szCs w:val="28"/>
        </w:rPr>
        <w:t xml:space="preserve"> </w:t>
      </w:r>
      <w:r w:rsidR="0015521C" w:rsidRPr="00322837">
        <w:rPr>
          <w:rFonts w:ascii="Times New Roman" w:eastAsia="Calibri" w:hAnsi="Times New Roman" w:cs="Times New Roman"/>
          <w:sz w:val="28"/>
          <w:szCs w:val="28"/>
        </w:rPr>
        <w:t>Ответьте на контрольные вопросы по вариантам:</w:t>
      </w:r>
    </w:p>
    <w:p w:rsidR="0015521C" w:rsidRPr="0015521C" w:rsidRDefault="00322837" w:rsidP="0015521C">
      <w:pPr>
        <w:widowControl w:val="0"/>
        <w:autoSpaceDE w:val="0"/>
        <w:autoSpaceDN w:val="0"/>
        <w:adjustRightInd w:val="0"/>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5521C" w:rsidRPr="0015521C">
        <w:rPr>
          <w:rFonts w:ascii="Times New Roman" w:eastAsia="Calibri" w:hAnsi="Times New Roman" w:cs="Times New Roman"/>
          <w:sz w:val="28"/>
          <w:szCs w:val="28"/>
        </w:rPr>
        <w:t>Первый вариант:</w:t>
      </w:r>
    </w:p>
    <w:p w:rsidR="0015521C" w:rsidRPr="0015521C" w:rsidRDefault="0015521C" w:rsidP="0015521C">
      <w:pPr>
        <w:widowControl w:val="0"/>
        <w:autoSpaceDE w:val="0"/>
        <w:autoSpaceDN w:val="0"/>
        <w:adjustRightInd w:val="0"/>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1.</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Как определить состояние пострадавшего?</w:t>
      </w:r>
    </w:p>
    <w:p w:rsidR="0015521C" w:rsidRPr="0015521C" w:rsidRDefault="0015521C" w:rsidP="0015521C">
      <w:pPr>
        <w:widowControl w:val="0"/>
        <w:overflowPunct w:val="0"/>
        <w:autoSpaceDE w:val="0"/>
        <w:autoSpaceDN w:val="0"/>
        <w:adjustRightInd w:val="0"/>
        <w:spacing w:after="0" w:line="276" w:lineRule="auto"/>
        <w:ind w:right="72"/>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2. Каковы методы освобождения человека от действия электрического тока?</w:t>
      </w:r>
    </w:p>
    <w:p w:rsidR="0015521C" w:rsidRPr="0015521C" w:rsidRDefault="0015521C" w:rsidP="0015521C">
      <w:pPr>
        <w:widowControl w:val="0"/>
        <w:autoSpaceDE w:val="0"/>
        <w:autoSpaceDN w:val="0"/>
        <w:adjustRightInd w:val="0"/>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3.</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Как остановить кровотечение?</w:t>
      </w:r>
    </w:p>
    <w:p w:rsidR="0015521C" w:rsidRPr="0015521C" w:rsidRDefault="0015521C" w:rsidP="0015521C">
      <w:pPr>
        <w:widowControl w:val="0"/>
        <w:overflowPunct w:val="0"/>
        <w:autoSpaceDE w:val="0"/>
        <w:autoSpaceDN w:val="0"/>
        <w:adjustRightInd w:val="0"/>
        <w:spacing w:after="0" w:line="276" w:lineRule="auto"/>
        <w:ind w:right="12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4.</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Перечислите приемы оказания первой помощи при ушибах, переломах (открытых и закрытых).</w:t>
      </w:r>
    </w:p>
    <w:p w:rsidR="0015521C" w:rsidRPr="0015521C" w:rsidRDefault="0015521C" w:rsidP="0015521C">
      <w:pPr>
        <w:widowControl w:val="0"/>
        <w:autoSpaceDE w:val="0"/>
        <w:autoSpaceDN w:val="0"/>
        <w:adjustRightInd w:val="0"/>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5.</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Назовите обезболивающие и противовоспалительные препараты, средства при болях в сердце.</w:t>
      </w:r>
    </w:p>
    <w:p w:rsidR="0015521C" w:rsidRPr="0015521C" w:rsidRDefault="00322837" w:rsidP="00322837">
      <w:pPr>
        <w:widowControl w:val="0"/>
        <w:autoSpaceDE w:val="0"/>
        <w:autoSpaceDN w:val="0"/>
        <w:adjustRightInd w:val="0"/>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5521C" w:rsidRPr="0015521C">
        <w:rPr>
          <w:rFonts w:ascii="Times New Roman" w:eastAsia="Calibri" w:hAnsi="Times New Roman" w:cs="Times New Roman"/>
          <w:sz w:val="28"/>
          <w:szCs w:val="28"/>
        </w:rPr>
        <w:t>Второй вариант:</w:t>
      </w:r>
    </w:p>
    <w:p w:rsidR="0015521C" w:rsidRPr="0015521C" w:rsidRDefault="0015521C" w:rsidP="0015521C">
      <w:pPr>
        <w:widowControl w:val="0"/>
        <w:overflowPunct w:val="0"/>
        <w:autoSpaceDE w:val="0"/>
        <w:autoSpaceDN w:val="0"/>
        <w:adjustRightInd w:val="0"/>
        <w:spacing w:after="0" w:line="276" w:lineRule="auto"/>
        <w:ind w:right="82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1.</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 xml:space="preserve">Каковы основные методы и последовательность оказания первой помощи пострадавшему? </w:t>
      </w:r>
    </w:p>
    <w:p w:rsidR="0015521C" w:rsidRPr="0015521C" w:rsidRDefault="0015521C" w:rsidP="0015521C">
      <w:pPr>
        <w:widowControl w:val="0"/>
        <w:overflowPunct w:val="0"/>
        <w:autoSpaceDE w:val="0"/>
        <w:autoSpaceDN w:val="0"/>
        <w:adjustRightInd w:val="0"/>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2.</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 xml:space="preserve">Как выполняется искусственное дыхание и массаж сердца? </w:t>
      </w:r>
    </w:p>
    <w:p w:rsidR="0015521C" w:rsidRPr="0015521C" w:rsidRDefault="0015521C" w:rsidP="0015521C">
      <w:pPr>
        <w:widowControl w:val="0"/>
        <w:overflowPunct w:val="0"/>
        <w:autoSpaceDE w:val="0"/>
        <w:autoSpaceDN w:val="0"/>
        <w:adjustRightInd w:val="0"/>
        <w:spacing w:after="0" w:line="276" w:lineRule="auto"/>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3.</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 xml:space="preserve">Первая помощь при химических ожогах. </w:t>
      </w:r>
    </w:p>
    <w:p w:rsidR="0015521C" w:rsidRPr="0015521C" w:rsidRDefault="0015521C" w:rsidP="0015521C">
      <w:pPr>
        <w:widowControl w:val="0"/>
        <w:overflowPunct w:val="0"/>
        <w:autoSpaceDE w:val="0"/>
        <w:autoSpaceDN w:val="0"/>
        <w:adjustRightInd w:val="0"/>
        <w:spacing w:after="0" w:line="276" w:lineRule="auto"/>
        <w:ind w:right="102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4.</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 xml:space="preserve">Перечислите приемы оказания первой помощи при обмороках, ранениях. </w:t>
      </w:r>
    </w:p>
    <w:p w:rsidR="0015521C" w:rsidRDefault="0015521C" w:rsidP="0015521C">
      <w:pPr>
        <w:widowControl w:val="0"/>
        <w:overflowPunct w:val="0"/>
        <w:autoSpaceDE w:val="0"/>
        <w:autoSpaceDN w:val="0"/>
        <w:adjustRightInd w:val="0"/>
        <w:spacing w:after="0" w:line="276" w:lineRule="auto"/>
        <w:ind w:right="14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5.</w:t>
      </w:r>
      <w:r w:rsidR="00322837">
        <w:rPr>
          <w:rFonts w:ascii="Times New Roman" w:eastAsia="Calibri" w:hAnsi="Times New Roman" w:cs="Times New Roman"/>
          <w:sz w:val="28"/>
          <w:szCs w:val="28"/>
        </w:rPr>
        <w:t xml:space="preserve"> </w:t>
      </w:r>
      <w:r w:rsidRPr="0015521C">
        <w:rPr>
          <w:rFonts w:ascii="Times New Roman" w:eastAsia="Calibri" w:hAnsi="Times New Roman" w:cs="Times New Roman"/>
          <w:sz w:val="28"/>
          <w:szCs w:val="28"/>
        </w:rPr>
        <w:t>Назовите средства для остановки кровотечений, обработки и перевязки ран, средства при отравлениях.</w:t>
      </w:r>
    </w:p>
    <w:p w:rsidR="00322837" w:rsidRPr="0015521C" w:rsidRDefault="00322837" w:rsidP="0015521C">
      <w:pPr>
        <w:widowControl w:val="0"/>
        <w:overflowPunct w:val="0"/>
        <w:autoSpaceDE w:val="0"/>
        <w:autoSpaceDN w:val="0"/>
        <w:adjustRightInd w:val="0"/>
        <w:spacing w:after="0" w:line="276" w:lineRule="auto"/>
        <w:ind w:right="140"/>
        <w:jc w:val="both"/>
        <w:rPr>
          <w:rFonts w:ascii="Times New Roman" w:eastAsia="Calibri" w:hAnsi="Times New Roman" w:cs="Times New Roman"/>
          <w:sz w:val="28"/>
          <w:szCs w:val="28"/>
        </w:rPr>
      </w:pPr>
    </w:p>
    <w:p w:rsidR="0015521C" w:rsidRPr="0015521C" w:rsidRDefault="00322837" w:rsidP="00322837">
      <w:pPr>
        <w:spacing w:after="0" w:line="276" w:lineRule="auto"/>
        <w:rPr>
          <w:rFonts w:ascii="Times New Roman" w:eastAsia="Calibri" w:hAnsi="Times New Roman" w:cs="Times New Roman"/>
          <w:sz w:val="28"/>
          <w:szCs w:val="28"/>
        </w:rPr>
      </w:pPr>
      <w:r w:rsidRPr="00322837">
        <w:rPr>
          <w:rFonts w:ascii="Times New Roman" w:eastAsia="Calibri" w:hAnsi="Times New Roman" w:cs="Times New Roman"/>
          <w:i/>
          <w:sz w:val="28"/>
          <w:szCs w:val="28"/>
        </w:rPr>
        <w:t>Содержание отчета:</w:t>
      </w:r>
      <w:r w:rsidR="0015521C" w:rsidRPr="0015521C">
        <w:rPr>
          <w:rFonts w:ascii="Times New Roman" w:eastAsia="Calibri" w:hAnsi="Times New Roman" w:cs="Times New Roman"/>
          <w:sz w:val="28"/>
          <w:szCs w:val="28"/>
        </w:rPr>
        <w:br/>
        <w:t>1.Тема.</w:t>
      </w:r>
      <w:r w:rsidR="0015521C" w:rsidRPr="0015521C">
        <w:rPr>
          <w:rFonts w:ascii="Times New Roman" w:eastAsia="Calibri" w:hAnsi="Times New Roman" w:cs="Times New Roman"/>
          <w:sz w:val="28"/>
          <w:szCs w:val="28"/>
        </w:rPr>
        <w:br/>
        <w:t>2.Цель.</w:t>
      </w:r>
      <w:r w:rsidR="0015521C" w:rsidRPr="0015521C">
        <w:rPr>
          <w:rFonts w:ascii="Times New Roman" w:eastAsia="Calibri" w:hAnsi="Times New Roman" w:cs="Times New Roman"/>
          <w:sz w:val="28"/>
          <w:szCs w:val="28"/>
        </w:rPr>
        <w:br/>
        <w:t>3.Оборудование.</w:t>
      </w:r>
      <w:r w:rsidR="0015521C" w:rsidRPr="0015521C">
        <w:rPr>
          <w:rFonts w:ascii="Times New Roman" w:eastAsia="Calibri" w:hAnsi="Times New Roman" w:cs="Times New Roman"/>
          <w:sz w:val="28"/>
          <w:szCs w:val="28"/>
        </w:rPr>
        <w:br/>
        <w:t>4. Литература.</w:t>
      </w:r>
    </w:p>
    <w:p w:rsidR="0015521C" w:rsidRPr="0015521C" w:rsidRDefault="0015521C" w:rsidP="00322837">
      <w:pPr>
        <w:widowControl w:val="0"/>
        <w:autoSpaceDE w:val="0"/>
        <w:autoSpaceDN w:val="0"/>
        <w:adjustRightInd w:val="0"/>
        <w:spacing w:after="0" w:line="276" w:lineRule="auto"/>
        <w:rPr>
          <w:rFonts w:ascii="Times New Roman" w:eastAsia="Calibri" w:hAnsi="Times New Roman" w:cs="Times New Roman"/>
          <w:bCs/>
          <w:sz w:val="28"/>
          <w:szCs w:val="28"/>
        </w:rPr>
      </w:pPr>
      <w:r w:rsidRPr="0015521C">
        <w:rPr>
          <w:rFonts w:ascii="Times New Roman" w:eastAsia="Calibri" w:hAnsi="Times New Roman" w:cs="Times New Roman"/>
          <w:sz w:val="28"/>
          <w:szCs w:val="28"/>
        </w:rPr>
        <w:t>5. Работа по вариантам.</w:t>
      </w:r>
    </w:p>
    <w:p w:rsidR="00147347" w:rsidRPr="00322837" w:rsidRDefault="0015521C" w:rsidP="00322837">
      <w:pPr>
        <w:widowControl w:val="0"/>
        <w:overflowPunct w:val="0"/>
        <w:autoSpaceDE w:val="0"/>
        <w:autoSpaceDN w:val="0"/>
        <w:adjustRightInd w:val="0"/>
        <w:spacing w:after="0" w:line="276" w:lineRule="auto"/>
        <w:ind w:right="140"/>
        <w:jc w:val="both"/>
        <w:rPr>
          <w:rFonts w:ascii="Times New Roman" w:eastAsia="Calibri" w:hAnsi="Times New Roman" w:cs="Times New Roman"/>
          <w:sz w:val="28"/>
          <w:szCs w:val="28"/>
        </w:rPr>
      </w:pPr>
      <w:r w:rsidRPr="0015521C">
        <w:rPr>
          <w:rFonts w:ascii="Times New Roman" w:eastAsia="Calibri" w:hAnsi="Times New Roman" w:cs="Times New Roman"/>
          <w:sz w:val="28"/>
          <w:szCs w:val="28"/>
        </w:rPr>
        <w:t xml:space="preserve">6.Вывод. </w:t>
      </w:r>
    </w:p>
    <w:sectPr w:rsidR="00147347" w:rsidRPr="003228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00000120"/>
    <w:lvl w:ilvl="0" w:tplc="0000759A">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C3B"/>
    <w:multiLevelType w:val="hybridMultilevel"/>
    <w:tmpl w:val="000015A1"/>
    <w:lvl w:ilvl="0" w:tplc="0000542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230"/>
    <w:multiLevelType w:val="hybridMultilevel"/>
    <w:tmpl w:val="00007EB7"/>
    <w:lvl w:ilvl="0" w:tplc="000060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753"/>
    <w:multiLevelType w:val="hybridMultilevel"/>
    <w:tmpl w:val="EFC03608"/>
    <w:lvl w:ilvl="0" w:tplc="00005C67">
      <w:start w:val="1"/>
      <w:numFmt w:val="upperLetter"/>
      <w:lvlText w:val="%1"/>
      <w:lvlJc w:val="left"/>
      <w:pPr>
        <w:tabs>
          <w:tab w:val="num" w:pos="720"/>
        </w:tabs>
        <w:ind w:left="720" w:hanging="360"/>
      </w:pPr>
    </w:lvl>
    <w:lvl w:ilvl="1" w:tplc="0362043C">
      <w:start w:val="1"/>
      <w:numFmt w:val="decimal"/>
      <w:lvlText w:val="%2."/>
      <w:lvlJc w:val="left"/>
      <w:pPr>
        <w:tabs>
          <w:tab w:val="num" w:pos="1440"/>
        </w:tabs>
        <w:ind w:left="144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3CB"/>
    <w:multiLevelType w:val="hybridMultilevel"/>
    <w:tmpl w:val="8BC8DD10"/>
    <w:lvl w:ilvl="0" w:tplc="00007F96">
      <w:start w:val="1"/>
      <w:numFmt w:val="bullet"/>
      <w:lvlText w:val="К"/>
      <w:lvlJc w:val="left"/>
      <w:pPr>
        <w:tabs>
          <w:tab w:val="num" w:pos="720"/>
        </w:tabs>
        <w:ind w:left="720" w:hanging="360"/>
      </w:pPr>
    </w:lvl>
    <w:lvl w:ilvl="1" w:tplc="00006952">
      <w:start w:val="1"/>
      <w:numFmt w:val="bullet"/>
      <w:lvlText w:val=""/>
      <w:lvlJc w:val="left"/>
      <w:pPr>
        <w:tabs>
          <w:tab w:val="num" w:pos="786"/>
        </w:tabs>
        <w:ind w:left="786"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B674F5"/>
    <w:multiLevelType w:val="hybridMultilevel"/>
    <w:tmpl w:val="4E8497B4"/>
    <w:lvl w:ilvl="0" w:tplc="623E522A">
      <w:start w:val="1"/>
      <w:numFmt w:val="bullet"/>
      <w:lvlText w:val="-"/>
      <w:lvlJc w:val="left"/>
      <w:pPr>
        <w:ind w:left="862" w:hanging="360"/>
      </w:pPr>
      <w:rPr>
        <w:rFonts w:ascii="Times New Roman" w:hAnsi="Times New Roman" w:cs="Times New Roman" w:hint="default"/>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01A40C9B"/>
    <w:multiLevelType w:val="hybridMultilevel"/>
    <w:tmpl w:val="9620E5F2"/>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BA3ED3"/>
    <w:multiLevelType w:val="hybridMultilevel"/>
    <w:tmpl w:val="B9DEF2B6"/>
    <w:lvl w:ilvl="0" w:tplc="623E522A">
      <w:start w:val="1"/>
      <w:numFmt w:val="bullet"/>
      <w:lvlText w:val="-"/>
      <w:lvlJc w:val="left"/>
      <w:pPr>
        <w:ind w:left="1429" w:hanging="360"/>
      </w:pPr>
      <w:rPr>
        <w:rFonts w:ascii="Times New Roman"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9D25BB7"/>
    <w:multiLevelType w:val="hybridMultilevel"/>
    <w:tmpl w:val="9F2E2D44"/>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DE020C"/>
    <w:multiLevelType w:val="hybridMultilevel"/>
    <w:tmpl w:val="79F8A8DC"/>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246E09"/>
    <w:multiLevelType w:val="hybridMultilevel"/>
    <w:tmpl w:val="9B580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2563A6"/>
    <w:multiLevelType w:val="hybridMultilevel"/>
    <w:tmpl w:val="2DDE0DE8"/>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6C4269"/>
    <w:multiLevelType w:val="hybridMultilevel"/>
    <w:tmpl w:val="E2660548"/>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7B0716C"/>
    <w:multiLevelType w:val="hybridMultilevel"/>
    <w:tmpl w:val="21D8DCB6"/>
    <w:lvl w:ilvl="0" w:tplc="623E522A">
      <w:start w:val="1"/>
      <w:numFmt w:val="bullet"/>
      <w:lvlText w:val="-"/>
      <w:lvlJc w:val="left"/>
      <w:pPr>
        <w:ind w:left="1429" w:hanging="360"/>
      </w:pPr>
      <w:rPr>
        <w:rFonts w:ascii="Times New Roman"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A1E1C22"/>
    <w:multiLevelType w:val="hybridMultilevel"/>
    <w:tmpl w:val="008A2454"/>
    <w:lvl w:ilvl="0" w:tplc="0419000F">
      <w:start w:val="1"/>
      <w:numFmt w:val="decimal"/>
      <w:lvlText w:val="%1."/>
      <w:lvlJc w:val="left"/>
      <w:pPr>
        <w:ind w:left="1454" w:hanging="360"/>
      </w:pPr>
    </w:lvl>
    <w:lvl w:ilvl="1" w:tplc="04190019" w:tentative="1">
      <w:start w:val="1"/>
      <w:numFmt w:val="lowerLetter"/>
      <w:lvlText w:val="%2."/>
      <w:lvlJc w:val="left"/>
      <w:pPr>
        <w:ind w:left="2174" w:hanging="360"/>
      </w:pPr>
    </w:lvl>
    <w:lvl w:ilvl="2" w:tplc="0419001B" w:tentative="1">
      <w:start w:val="1"/>
      <w:numFmt w:val="lowerRoman"/>
      <w:lvlText w:val="%3."/>
      <w:lvlJc w:val="right"/>
      <w:pPr>
        <w:ind w:left="2894" w:hanging="180"/>
      </w:pPr>
    </w:lvl>
    <w:lvl w:ilvl="3" w:tplc="0419000F" w:tentative="1">
      <w:start w:val="1"/>
      <w:numFmt w:val="decimal"/>
      <w:lvlText w:val="%4."/>
      <w:lvlJc w:val="left"/>
      <w:pPr>
        <w:ind w:left="3614" w:hanging="360"/>
      </w:pPr>
    </w:lvl>
    <w:lvl w:ilvl="4" w:tplc="04190019" w:tentative="1">
      <w:start w:val="1"/>
      <w:numFmt w:val="lowerLetter"/>
      <w:lvlText w:val="%5."/>
      <w:lvlJc w:val="left"/>
      <w:pPr>
        <w:ind w:left="4334" w:hanging="360"/>
      </w:pPr>
    </w:lvl>
    <w:lvl w:ilvl="5" w:tplc="0419001B" w:tentative="1">
      <w:start w:val="1"/>
      <w:numFmt w:val="lowerRoman"/>
      <w:lvlText w:val="%6."/>
      <w:lvlJc w:val="right"/>
      <w:pPr>
        <w:ind w:left="5054" w:hanging="180"/>
      </w:pPr>
    </w:lvl>
    <w:lvl w:ilvl="6" w:tplc="0419000F" w:tentative="1">
      <w:start w:val="1"/>
      <w:numFmt w:val="decimal"/>
      <w:lvlText w:val="%7."/>
      <w:lvlJc w:val="left"/>
      <w:pPr>
        <w:ind w:left="5774" w:hanging="360"/>
      </w:pPr>
    </w:lvl>
    <w:lvl w:ilvl="7" w:tplc="04190019" w:tentative="1">
      <w:start w:val="1"/>
      <w:numFmt w:val="lowerLetter"/>
      <w:lvlText w:val="%8."/>
      <w:lvlJc w:val="left"/>
      <w:pPr>
        <w:ind w:left="6494" w:hanging="360"/>
      </w:pPr>
    </w:lvl>
    <w:lvl w:ilvl="8" w:tplc="0419001B" w:tentative="1">
      <w:start w:val="1"/>
      <w:numFmt w:val="lowerRoman"/>
      <w:lvlText w:val="%9."/>
      <w:lvlJc w:val="right"/>
      <w:pPr>
        <w:ind w:left="7214" w:hanging="180"/>
      </w:pPr>
    </w:lvl>
  </w:abstractNum>
  <w:abstractNum w:abstractNumId="15">
    <w:nsid w:val="1BFD726A"/>
    <w:multiLevelType w:val="hybridMultilevel"/>
    <w:tmpl w:val="32DA3BFE"/>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27EB2"/>
    <w:multiLevelType w:val="hybridMultilevel"/>
    <w:tmpl w:val="A2B45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83FCD"/>
    <w:multiLevelType w:val="hybridMultilevel"/>
    <w:tmpl w:val="CA6AD964"/>
    <w:lvl w:ilvl="0" w:tplc="15F23324">
      <w:start w:val="1"/>
      <w:numFmt w:val="bullet"/>
      <w:lvlText w:val=""/>
      <w:lvlJc w:val="left"/>
      <w:pPr>
        <w:ind w:left="720" w:hanging="360"/>
      </w:pPr>
      <w:rPr>
        <w:rFonts w:ascii="Times New Roman" w:hAnsi="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1E3982"/>
    <w:multiLevelType w:val="hybridMultilevel"/>
    <w:tmpl w:val="E8D86F02"/>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F27E12"/>
    <w:multiLevelType w:val="hybridMultilevel"/>
    <w:tmpl w:val="9FA02468"/>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134885"/>
    <w:multiLevelType w:val="hybridMultilevel"/>
    <w:tmpl w:val="AEDCB9E8"/>
    <w:lvl w:ilvl="0" w:tplc="623E522A">
      <w:start w:val="1"/>
      <w:numFmt w:val="bullet"/>
      <w:lvlText w:val="-"/>
      <w:lvlJc w:val="left"/>
      <w:pPr>
        <w:ind w:left="1429" w:hanging="360"/>
      </w:pPr>
      <w:rPr>
        <w:rFonts w:ascii="Times New Roman" w:hAnsi="Times New Roman" w:cs="Times New Roman" w:hint="default"/>
        <w:sz w:val="28"/>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C847657"/>
    <w:multiLevelType w:val="hybridMultilevel"/>
    <w:tmpl w:val="5AE47044"/>
    <w:lvl w:ilvl="0" w:tplc="623E522A">
      <w:start w:val="1"/>
      <w:numFmt w:val="bullet"/>
      <w:lvlText w:val="-"/>
      <w:lvlJc w:val="left"/>
      <w:pPr>
        <w:ind w:left="1429" w:hanging="360"/>
      </w:pPr>
      <w:rPr>
        <w:rFonts w:ascii="Times New Roman"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DC509C4"/>
    <w:multiLevelType w:val="hybridMultilevel"/>
    <w:tmpl w:val="B322B85C"/>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F76508"/>
    <w:multiLevelType w:val="hybridMultilevel"/>
    <w:tmpl w:val="7BE46D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1AE0E96"/>
    <w:multiLevelType w:val="hybridMultilevel"/>
    <w:tmpl w:val="8C344044"/>
    <w:lvl w:ilvl="0" w:tplc="623E522A">
      <w:start w:val="1"/>
      <w:numFmt w:val="bullet"/>
      <w:lvlText w:val="-"/>
      <w:lvlJc w:val="left"/>
      <w:pPr>
        <w:ind w:left="1429" w:hanging="360"/>
      </w:pPr>
      <w:rPr>
        <w:rFonts w:ascii="Times New Roman"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9F5D05"/>
    <w:multiLevelType w:val="hybridMultilevel"/>
    <w:tmpl w:val="B9DA4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BD5C89"/>
    <w:multiLevelType w:val="hybridMultilevel"/>
    <w:tmpl w:val="703AFF08"/>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F11C32"/>
    <w:multiLevelType w:val="hybridMultilevel"/>
    <w:tmpl w:val="DE620CF2"/>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5B7E49"/>
    <w:multiLevelType w:val="hybridMultilevel"/>
    <w:tmpl w:val="D7A8F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BEF73BA"/>
    <w:multiLevelType w:val="hybridMultilevel"/>
    <w:tmpl w:val="09E023A6"/>
    <w:lvl w:ilvl="0" w:tplc="0362043C">
      <w:start w:val="1"/>
      <w:numFmt w:val="decimal"/>
      <w:lvlText w:val="%1."/>
      <w:lvlJc w:val="left"/>
      <w:pPr>
        <w:ind w:left="722" w:hanging="360"/>
      </w:pPr>
      <w:rPr>
        <w:rFonts w:hint="default"/>
      </w:rPr>
    </w:lvl>
    <w:lvl w:ilvl="1" w:tplc="623E522A">
      <w:start w:val="1"/>
      <w:numFmt w:val="bullet"/>
      <w:lvlText w:val="-"/>
      <w:lvlJc w:val="left"/>
      <w:pPr>
        <w:ind w:left="2025" w:hanging="945"/>
      </w:pPr>
      <w:rPr>
        <w:rFonts w:ascii="Times New Roman" w:hAnsi="Times New Roman" w:cs="Times New Roman" w:hint="default"/>
        <w:sz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175459"/>
    <w:multiLevelType w:val="hybridMultilevel"/>
    <w:tmpl w:val="3646A9F2"/>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5C012C0"/>
    <w:multiLevelType w:val="hybridMultilevel"/>
    <w:tmpl w:val="136A357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nsid w:val="4A69572A"/>
    <w:multiLevelType w:val="hybridMultilevel"/>
    <w:tmpl w:val="3B1C07AE"/>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D2A0730"/>
    <w:multiLevelType w:val="hybridMultilevel"/>
    <w:tmpl w:val="B70010B2"/>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FB50688"/>
    <w:multiLevelType w:val="hybridMultilevel"/>
    <w:tmpl w:val="BDBA4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3709DA"/>
    <w:multiLevelType w:val="hybridMultilevel"/>
    <w:tmpl w:val="2500DE0A"/>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70E0F57"/>
    <w:multiLevelType w:val="hybridMultilevel"/>
    <w:tmpl w:val="77046D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84A5750"/>
    <w:multiLevelType w:val="hybridMultilevel"/>
    <w:tmpl w:val="67E2CD2E"/>
    <w:lvl w:ilvl="0" w:tplc="0362043C">
      <w:start w:val="1"/>
      <w:numFmt w:val="decimal"/>
      <w:lvlText w:val="%1."/>
      <w:lvlJc w:val="left"/>
      <w:pPr>
        <w:ind w:left="722" w:hanging="360"/>
      </w:pPr>
      <w:rPr>
        <w:rFonts w:hint="default"/>
      </w:rPr>
    </w:lvl>
    <w:lvl w:ilvl="1" w:tplc="EDF4737A">
      <w:numFmt w:val="bullet"/>
      <w:lvlText w:val="•"/>
      <w:lvlJc w:val="left"/>
      <w:pPr>
        <w:ind w:left="2025" w:hanging="945"/>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D5034A"/>
    <w:multiLevelType w:val="hybridMultilevel"/>
    <w:tmpl w:val="A90CDD3A"/>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C5D13FB"/>
    <w:multiLevelType w:val="hybridMultilevel"/>
    <w:tmpl w:val="8B2A3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020BD8"/>
    <w:multiLevelType w:val="hybridMultilevel"/>
    <w:tmpl w:val="18585186"/>
    <w:lvl w:ilvl="0" w:tplc="623E522A">
      <w:start w:val="1"/>
      <w:numFmt w:val="bullet"/>
      <w:lvlText w:val="-"/>
      <w:lvlJc w:val="left"/>
      <w:pPr>
        <w:tabs>
          <w:tab w:val="num" w:pos="720"/>
        </w:tabs>
        <w:ind w:left="720" w:hanging="360"/>
      </w:pPr>
      <w:rPr>
        <w:rFonts w:ascii="Times New Roman" w:hAnsi="Times New Roman" w:cs="Times New Roman" w:hint="default"/>
        <w:sz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681956C6"/>
    <w:multiLevelType w:val="hybridMultilevel"/>
    <w:tmpl w:val="4168C70E"/>
    <w:lvl w:ilvl="0" w:tplc="623E522A">
      <w:start w:val="1"/>
      <w:numFmt w:val="bullet"/>
      <w:lvlText w:val="-"/>
      <w:lvlJc w:val="left"/>
      <w:pPr>
        <w:tabs>
          <w:tab w:val="num" w:pos="720"/>
        </w:tabs>
        <w:ind w:left="720" w:hanging="360"/>
      </w:pPr>
      <w:rPr>
        <w:rFonts w:ascii="Times New Roman" w:hAnsi="Times New Roman" w:cs="Times New Roman" w:hint="default"/>
        <w:sz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6A9C3DA0"/>
    <w:multiLevelType w:val="hybridMultilevel"/>
    <w:tmpl w:val="A92ED9B8"/>
    <w:lvl w:ilvl="0" w:tplc="623E522A">
      <w:start w:val="1"/>
      <w:numFmt w:val="bullet"/>
      <w:lvlText w:val="-"/>
      <w:lvlJc w:val="left"/>
      <w:pPr>
        <w:ind w:left="1429" w:hanging="360"/>
      </w:pPr>
      <w:rPr>
        <w:rFonts w:ascii="Times New Roman"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BBD0720"/>
    <w:multiLevelType w:val="hybridMultilevel"/>
    <w:tmpl w:val="0F36C7D0"/>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FC80AFF"/>
    <w:multiLevelType w:val="hybridMultilevel"/>
    <w:tmpl w:val="0D78083A"/>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E23E24"/>
    <w:multiLevelType w:val="hybridMultilevel"/>
    <w:tmpl w:val="4F62F3F8"/>
    <w:lvl w:ilvl="0" w:tplc="623E522A">
      <w:start w:val="1"/>
      <w:numFmt w:val="bullet"/>
      <w:lvlText w:val="-"/>
      <w:lvlJc w:val="left"/>
      <w:pPr>
        <w:ind w:left="1429" w:hanging="360"/>
      </w:pPr>
      <w:rPr>
        <w:rFonts w:ascii="Times New Roman" w:hAnsi="Times New Roman" w:cs="Times New Roman" w:hint="default"/>
        <w:sz w:val="28"/>
      </w:rPr>
    </w:lvl>
    <w:lvl w:ilvl="1" w:tplc="623E522A">
      <w:start w:val="1"/>
      <w:numFmt w:val="bullet"/>
      <w:lvlText w:val="-"/>
      <w:lvlJc w:val="left"/>
      <w:pPr>
        <w:ind w:left="2149" w:hanging="360"/>
      </w:pPr>
      <w:rPr>
        <w:rFonts w:ascii="Times New Roman" w:hAnsi="Times New Roman" w:cs="Times New Roman" w:hint="default"/>
        <w:sz w:val="28"/>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9034B0A"/>
    <w:multiLevelType w:val="hybridMultilevel"/>
    <w:tmpl w:val="0F241810"/>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A2001E9"/>
    <w:multiLevelType w:val="hybridMultilevel"/>
    <w:tmpl w:val="409053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6"/>
  </w:num>
  <w:num w:numId="4">
    <w:abstractNumId w:val="23"/>
  </w:num>
  <w:num w:numId="5">
    <w:abstractNumId w:val="31"/>
  </w:num>
  <w:num w:numId="6">
    <w:abstractNumId w:val="14"/>
  </w:num>
  <w:num w:numId="7">
    <w:abstractNumId w:val="17"/>
  </w:num>
  <w:num w:numId="8">
    <w:abstractNumId w:val="35"/>
  </w:num>
  <w:num w:numId="9">
    <w:abstractNumId w:val="22"/>
  </w:num>
  <w:num w:numId="10">
    <w:abstractNumId w:val="32"/>
  </w:num>
  <w:num w:numId="11">
    <w:abstractNumId w:val="12"/>
  </w:num>
  <w:num w:numId="12">
    <w:abstractNumId w:val="33"/>
  </w:num>
  <w:num w:numId="13">
    <w:abstractNumId w:val="11"/>
  </w:num>
  <w:num w:numId="14">
    <w:abstractNumId w:val="9"/>
  </w:num>
  <w:num w:numId="15">
    <w:abstractNumId w:val="38"/>
  </w:num>
  <w:num w:numId="16">
    <w:abstractNumId w:val="46"/>
  </w:num>
  <w:num w:numId="17">
    <w:abstractNumId w:val="44"/>
  </w:num>
  <w:num w:numId="18">
    <w:abstractNumId w:val="7"/>
  </w:num>
  <w:num w:numId="19">
    <w:abstractNumId w:val="21"/>
  </w:num>
  <w:num w:numId="20">
    <w:abstractNumId w:val="13"/>
  </w:num>
  <w:num w:numId="21">
    <w:abstractNumId w:val="42"/>
  </w:num>
  <w:num w:numId="22">
    <w:abstractNumId w:val="5"/>
  </w:num>
  <w:num w:numId="23">
    <w:abstractNumId w:val="2"/>
  </w:num>
  <w:num w:numId="24">
    <w:abstractNumId w:val="1"/>
  </w:num>
  <w:num w:numId="25">
    <w:abstractNumId w:val="3"/>
  </w:num>
  <w:num w:numId="26">
    <w:abstractNumId w:val="37"/>
  </w:num>
  <w:num w:numId="27">
    <w:abstractNumId w:val="39"/>
  </w:num>
  <w:num w:numId="28">
    <w:abstractNumId w:val="41"/>
  </w:num>
  <w:num w:numId="29">
    <w:abstractNumId w:val="40"/>
  </w:num>
  <w:num w:numId="30">
    <w:abstractNumId w:val="19"/>
  </w:num>
  <w:num w:numId="31">
    <w:abstractNumId w:val="6"/>
  </w:num>
  <w:num w:numId="32">
    <w:abstractNumId w:val="8"/>
  </w:num>
  <w:num w:numId="33">
    <w:abstractNumId w:val="30"/>
  </w:num>
  <w:num w:numId="34">
    <w:abstractNumId w:val="47"/>
  </w:num>
  <w:num w:numId="35">
    <w:abstractNumId w:val="34"/>
  </w:num>
  <w:num w:numId="36">
    <w:abstractNumId w:val="27"/>
  </w:num>
  <w:num w:numId="37">
    <w:abstractNumId w:val="20"/>
  </w:num>
  <w:num w:numId="38">
    <w:abstractNumId w:val="45"/>
  </w:num>
  <w:num w:numId="39">
    <w:abstractNumId w:val="24"/>
  </w:num>
  <w:num w:numId="40">
    <w:abstractNumId w:val="29"/>
  </w:num>
  <w:num w:numId="41">
    <w:abstractNumId w:val="10"/>
  </w:num>
  <w:num w:numId="42">
    <w:abstractNumId w:val="28"/>
  </w:num>
  <w:num w:numId="43">
    <w:abstractNumId w:val="16"/>
  </w:num>
  <w:num w:numId="44">
    <w:abstractNumId w:val="18"/>
  </w:num>
  <w:num w:numId="45">
    <w:abstractNumId w:val="43"/>
  </w:num>
  <w:num w:numId="46">
    <w:abstractNumId w:val="26"/>
  </w:num>
  <w:num w:numId="47">
    <w:abstractNumId w:val="25"/>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E32"/>
    <w:rsid w:val="00067F70"/>
    <w:rsid w:val="000761D8"/>
    <w:rsid w:val="000B51C0"/>
    <w:rsid w:val="000D1A5C"/>
    <w:rsid w:val="000E42FA"/>
    <w:rsid w:val="00147347"/>
    <w:rsid w:val="00150A58"/>
    <w:rsid w:val="0015521C"/>
    <w:rsid w:val="001646C2"/>
    <w:rsid w:val="001B23E3"/>
    <w:rsid w:val="002E06BB"/>
    <w:rsid w:val="00322837"/>
    <w:rsid w:val="00326D0D"/>
    <w:rsid w:val="003314F7"/>
    <w:rsid w:val="00355041"/>
    <w:rsid w:val="00384D10"/>
    <w:rsid w:val="003E33FF"/>
    <w:rsid w:val="004853AB"/>
    <w:rsid w:val="005001CA"/>
    <w:rsid w:val="00540BAE"/>
    <w:rsid w:val="00554A8E"/>
    <w:rsid w:val="005C3ABB"/>
    <w:rsid w:val="00674EDC"/>
    <w:rsid w:val="00683441"/>
    <w:rsid w:val="006D247E"/>
    <w:rsid w:val="00707D97"/>
    <w:rsid w:val="007707EE"/>
    <w:rsid w:val="007A7BAF"/>
    <w:rsid w:val="007C2152"/>
    <w:rsid w:val="00812831"/>
    <w:rsid w:val="0086144B"/>
    <w:rsid w:val="00862D2E"/>
    <w:rsid w:val="008D79DA"/>
    <w:rsid w:val="008E7350"/>
    <w:rsid w:val="00904E32"/>
    <w:rsid w:val="009C58B1"/>
    <w:rsid w:val="009D62B7"/>
    <w:rsid w:val="009D7CC9"/>
    <w:rsid w:val="009E7D81"/>
    <w:rsid w:val="00A3031B"/>
    <w:rsid w:val="00A61017"/>
    <w:rsid w:val="00A6774A"/>
    <w:rsid w:val="00A8511D"/>
    <w:rsid w:val="00AD5193"/>
    <w:rsid w:val="00B20437"/>
    <w:rsid w:val="00B26864"/>
    <w:rsid w:val="00B36DA5"/>
    <w:rsid w:val="00B57E8E"/>
    <w:rsid w:val="00B67CAB"/>
    <w:rsid w:val="00B83CF1"/>
    <w:rsid w:val="00BB6BA1"/>
    <w:rsid w:val="00BE027D"/>
    <w:rsid w:val="00BF3B33"/>
    <w:rsid w:val="00C0697C"/>
    <w:rsid w:val="00C10073"/>
    <w:rsid w:val="00C70BD3"/>
    <w:rsid w:val="00C738C1"/>
    <w:rsid w:val="00CF2C11"/>
    <w:rsid w:val="00D07152"/>
    <w:rsid w:val="00D21ACB"/>
    <w:rsid w:val="00D43925"/>
    <w:rsid w:val="00D71A4E"/>
    <w:rsid w:val="00DE2109"/>
    <w:rsid w:val="00E478FA"/>
    <w:rsid w:val="00E50F68"/>
    <w:rsid w:val="00E552E1"/>
    <w:rsid w:val="00EF264C"/>
    <w:rsid w:val="00F04A23"/>
    <w:rsid w:val="00F12713"/>
    <w:rsid w:val="00F227BF"/>
    <w:rsid w:val="00F85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33FF"/>
    <w:pPr>
      <w:spacing w:after="0" w:line="240" w:lineRule="auto"/>
    </w:pPr>
  </w:style>
  <w:style w:type="paragraph" w:styleId="a4">
    <w:name w:val="List Paragraph"/>
    <w:basedOn w:val="a"/>
    <w:uiPriority w:val="34"/>
    <w:qFormat/>
    <w:rsid w:val="000B51C0"/>
    <w:pPr>
      <w:ind w:left="720"/>
      <w:contextualSpacing/>
    </w:pPr>
  </w:style>
  <w:style w:type="paragraph" w:styleId="a5">
    <w:name w:val="Balloon Text"/>
    <w:basedOn w:val="a"/>
    <w:link w:val="a6"/>
    <w:uiPriority w:val="99"/>
    <w:semiHidden/>
    <w:unhideWhenUsed/>
    <w:rsid w:val="00F227B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27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33FF"/>
    <w:pPr>
      <w:spacing w:after="0" w:line="240" w:lineRule="auto"/>
    </w:pPr>
  </w:style>
  <w:style w:type="paragraph" w:styleId="a4">
    <w:name w:val="List Paragraph"/>
    <w:basedOn w:val="a"/>
    <w:uiPriority w:val="34"/>
    <w:qFormat/>
    <w:rsid w:val="000B51C0"/>
    <w:pPr>
      <w:ind w:left="720"/>
      <w:contextualSpacing/>
    </w:pPr>
  </w:style>
  <w:style w:type="paragraph" w:styleId="a5">
    <w:name w:val="Balloon Text"/>
    <w:basedOn w:val="a"/>
    <w:link w:val="a6"/>
    <w:uiPriority w:val="99"/>
    <w:semiHidden/>
    <w:unhideWhenUsed/>
    <w:rsid w:val="00F227B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2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64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69197-03EC-4F4D-B0FB-F57593C33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54</Pages>
  <Words>13151</Words>
  <Characters>74965</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Имя Фамилия</dc:creator>
  <cp:keywords/>
  <dc:description/>
  <cp:lastModifiedBy>МСК</cp:lastModifiedBy>
  <cp:revision>68</cp:revision>
  <dcterms:created xsi:type="dcterms:W3CDTF">2018-03-13T10:57:00Z</dcterms:created>
  <dcterms:modified xsi:type="dcterms:W3CDTF">2022-03-10T10:24:00Z</dcterms:modified>
</cp:coreProperties>
</file>